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CC4E9E5" w14:textId="77777777" w:rsidR="00CB6101" w:rsidRDefault="00A63E30" w:rsidP="00EB5693">
      <w:pPr>
        <w:jc w:val="left"/>
      </w:pPr>
      <w:r w:rsidRPr="00CB6101">
        <w:t>Hermann Gottschewski</w:t>
      </w:r>
      <w:r w:rsidR="00CB6101" w:rsidRPr="00CB6101">
        <w:t xml:space="preserve">     </w:t>
      </w:r>
    </w:p>
    <w:p w14:paraId="4BA7A730" w14:textId="77777777" w:rsidR="004501DA" w:rsidRPr="00CB6101" w:rsidRDefault="004501DA" w:rsidP="004501DA">
      <w:r w:rsidRPr="00CB6101">
        <w:rPr>
          <w:rFonts w:hint="eastAsia"/>
        </w:rPr>
        <w:t>東京大学　平成</w:t>
      </w:r>
      <w:r>
        <w:rPr>
          <w:lang w:val="de-DE"/>
        </w:rPr>
        <w:t>24</w:t>
      </w:r>
      <w:r w:rsidRPr="00CB6101">
        <w:rPr>
          <w:rFonts w:hint="eastAsia"/>
        </w:rPr>
        <w:t>年度</w:t>
      </w:r>
      <w:r w:rsidRPr="00CB6101">
        <w:rPr>
          <w:rFonts w:hint="eastAsia"/>
          <w:lang w:val="de-DE"/>
        </w:rPr>
        <w:t>冬学期　総合科目「</w:t>
      </w:r>
      <w:r>
        <w:rPr>
          <w:rFonts w:hint="eastAsia"/>
          <w:lang w:val="de-DE"/>
        </w:rPr>
        <w:t>比較文化論</w:t>
      </w:r>
      <w:r w:rsidRPr="00CB6101">
        <w:rPr>
          <w:rFonts w:hint="eastAsia"/>
          <w:lang w:val="de-DE"/>
        </w:rPr>
        <w:t>」</w:t>
      </w:r>
      <w:r>
        <w:t xml:space="preserve">    </w:t>
      </w:r>
      <w:r w:rsidRPr="00CB6101">
        <w:rPr>
          <w:rFonts w:hint="eastAsia"/>
          <w:lang w:val="de-DE"/>
        </w:rPr>
        <w:t>『ドイツ語文化圏と歌』</w:t>
      </w:r>
    </w:p>
    <w:p w14:paraId="79C5BA8B" w14:textId="77777777" w:rsidR="004501DA" w:rsidRPr="00CB6101" w:rsidRDefault="004501DA" w:rsidP="004501DA">
      <w:pPr>
        <w:rPr>
          <w:lang w:val="de-DE"/>
        </w:rPr>
      </w:pPr>
      <w:r>
        <w:rPr>
          <w:rFonts w:hint="eastAsia"/>
          <w:lang w:val="de-DE"/>
        </w:rPr>
        <w:t>月曜</w:t>
      </w:r>
      <w:r>
        <w:rPr>
          <w:lang w:val="de-DE"/>
        </w:rPr>
        <w:t>2</w:t>
      </w:r>
      <w:r>
        <w:rPr>
          <w:rFonts w:hint="eastAsia"/>
          <w:lang w:val="de-DE"/>
        </w:rPr>
        <w:t>限</w:t>
      </w:r>
      <w:r w:rsidRPr="00CB6101">
        <w:rPr>
          <w:rFonts w:hint="eastAsia"/>
          <w:lang w:val="de-DE"/>
        </w:rPr>
        <w:t xml:space="preserve">　アドミニ棟学際交流ホール</w:t>
      </w:r>
    </w:p>
    <w:p w14:paraId="3E10CFAD" w14:textId="0108D755" w:rsidR="00A63E30" w:rsidRDefault="004501DA" w:rsidP="004501DA">
      <w:pPr>
        <w:rPr>
          <w:lang w:val="de-DE"/>
        </w:rPr>
      </w:pPr>
      <w:r>
        <w:rPr>
          <w:rFonts w:hint="eastAsia"/>
          <w:lang w:val="de-DE"/>
        </w:rPr>
        <w:t>第</w:t>
      </w:r>
      <w:r w:rsidR="00064F95">
        <w:rPr>
          <w:rFonts w:hint="eastAsia"/>
          <w:lang w:val="de-DE"/>
        </w:rPr>
        <w:t>３</w:t>
      </w:r>
      <w:bookmarkStart w:id="0" w:name="_GoBack"/>
      <w:bookmarkEnd w:id="0"/>
      <w:r>
        <w:rPr>
          <w:rFonts w:hint="eastAsia"/>
          <w:lang w:val="de-DE"/>
        </w:rPr>
        <w:t>回</w:t>
      </w:r>
      <w:r w:rsidRPr="00CB6101">
        <w:rPr>
          <w:rFonts w:hint="eastAsia"/>
          <w:lang w:val="de-DE"/>
        </w:rPr>
        <w:t xml:space="preserve">　平成</w:t>
      </w:r>
      <w:r>
        <w:rPr>
          <w:lang w:val="de-DE"/>
        </w:rPr>
        <w:t>24</w:t>
      </w:r>
      <w:r w:rsidRPr="00CB6101">
        <w:rPr>
          <w:rFonts w:hint="eastAsia"/>
          <w:lang w:val="de-DE"/>
        </w:rPr>
        <w:t>年</w:t>
      </w:r>
      <w:r>
        <w:rPr>
          <w:lang w:val="de-DE"/>
        </w:rPr>
        <w:t>10</w:t>
      </w:r>
      <w:r w:rsidRPr="00CB6101">
        <w:rPr>
          <w:rFonts w:hint="eastAsia"/>
          <w:lang w:val="de-DE"/>
        </w:rPr>
        <w:t>月</w:t>
      </w:r>
      <w:r>
        <w:rPr>
          <w:lang w:val="de-DE"/>
        </w:rPr>
        <w:t>29</w:t>
      </w:r>
      <w:r w:rsidRPr="00CB6101">
        <w:rPr>
          <w:rFonts w:hint="eastAsia"/>
          <w:lang w:val="de-DE"/>
        </w:rPr>
        <w:t>日</w:t>
      </w:r>
      <w:r w:rsidR="00005643">
        <w:rPr>
          <w:rFonts w:hint="eastAsia"/>
          <w:lang w:val="de-DE"/>
        </w:rPr>
        <w:t xml:space="preserve">　　　　　　　ドイツの賛美歌</w:t>
      </w:r>
    </w:p>
    <w:p w14:paraId="6085C38F" w14:textId="4000FF6A" w:rsidR="000B66A5" w:rsidRDefault="00005643" w:rsidP="00EB5693">
      <w:pPr>
        <w:rPr>
          <w:sz w:val="20"/>
          <w:szCs w:val="20"/>
          <w:lang w:val="de-DE"/>
        </w:rPr>
      </w:pP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22A2790" wp14:editId="5E46281E">
                <wp:simplePos x="0" y="0"/>
                <wp:positionH relativeFrom="column">
                  <wp:posOffset>2857500</wp:posOffset>
                </wp:positionH>
                <wp:positionV relativeFrom="paragraph">
                  <wp:posOffset>146050</wp:posOffset>
                </wp:positionV>
                <wp:extent cx="3200400" cy="4038600"/>
                <wp:effectExtent l="0" t="0" r="0" b="0"/>
                <wp:wrapSquare wrapText="bothSides"/>
                <wp:docPr id="5" name="テキスト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403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76B3FE4" w14:textId="13D8A3C0" w:rsidR="000B66A5" w:rsidRDefault="000B66A5">
                            <w:r>
                              <w:rPr>
                                <w:rFonts w:hint="eastAsia"/>
                              </w:rPr>
                              <w:t>「八つの賛美歌の本」のタイトルページと賛美歌の一例。</w:t>
                            </w:r>
                          </w:p>
                          <w:p w14:paraId="790EBA43" w14:textId="6AAA3F7E" w:rsidR="000B66A5" w:rsidRPr="000B66A5" w:rsidRDefault="000B66A5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0B66A5">
                              <w:rPr>
                                <w:rFonts w:hint="eastAsia"/>
                                <w:sz w:val="20"/>
                                <w:szCs w:val="20"/>
                              </w:rPr>
                              <w:t>タイトルページの文章：</w:t>
                            </w:r>
                          </w:p>
                          <w:p w14:paraId="2052B82A" w14:textId="01BB0BDD" w:rsidR="000B66A5" w:rsidRPr="000B66A5" w:rsidRDefault="000B66A5">
                            <w:pPr>
                              <w:rPr>
                                <w:sz w:val="20"/>
                                <w:szCs w:val="20"/>
                                <w:lang w:val="de-DE"/>
                              </w:rPr>
                            </w:pPr>
                            <w:proofErr w:type="spellStart"/>
                            <w:r w:rsidRPr="000B66A5">
                              <w:rPr>
                                <w:sz w:val="20"/>
                                <w:szCs w:val="20"/>
                                <w:lang w:val="de-DE"/>
                              </w:rPr>
                              <w:t>Etlich</w:t>
                            </w:r>
                            <w:proofErr w:type="spellEnd"/>
                            <w:r w:rsidRPr="000B66A5">
                              <w:rPr>
                                <w:sz w:val="20"/>
                                <w:szCs w:val="20"/>
                                <w:lang w:val="de-DE"/>
                              </w:rPr>
                              <w:t xml:space="preserve"> </w:t>
                            </w:r>
                            <w:proofErr w:type="spellStart"/>
                            <w:r w:rsidRPr="000B66A5">
                              <w:rPr>
                                <w:sz w:val="20"/>
                                <w:szCs w:val="20"/>
                                <w:lang w:val="de-DE"/>
                              </w:rPr>
                              <w:t>Cristlich</w:t>
                            </w:r>
                            <w:proofErr w:type="spellEnd"/>
                            <w:r w:rsidRPr="000B66A5">
                              <w:rPr>
                                <w:sz w:val="20"/>
                                <w:szCs w:val="20"/>
                                <w:lang w:val="de-DE"/>
                              </w:rPr>
                              <w:t xml:space="preserve"> </w:t>
                            </w:r>
                            <w:proofErr w:type="spellStart"/>
                            <w:r w:rsidRPr="000B66A5">
                              <w:rPr>
                                <w:sz w:val="20"/>
                                <w:szCs w:val="20"/>
                                <w:lang w:val="de-DE"/>
                              </w:rPr>
                              <w:t>lider</w:t>
                            </w:r>
                            <w:proofErr w:type="spellEnd"/>
                          </w:p>
                          <w:p w14:paraId="206FF29C" w14:textId="3E4BF0F2" w:rsidR="000B66A5" w:rsidRPr="000B66A5" w:rsidRDefault="000B66A5">
                            <w:pPr>
                              <w:rPr>
                                <w:sz w:val="20"/>
                                <w:szCs w:val="20"/>
                                <w:lang w:val="de-DE"/>
                              </w:rPr>
                            </w:pPr>
                            <w:r w:rsidRPr="000B66A5">
                              <w:rPr>
                                <w:sz w:val="20"/>
                                <w:szCs w:val="20"/>
                                <w:lang w:val="de-DE"/>
                              </w:rPr>
                              <w:t xml:space="preserve">Lobgesang / </w:t>
                            </w:r>
                            <w:proofErr w:type="spellStart"/>
                            <w:r w:rsidRPr="000B66A5">
                              <w:rPr>
                                <w:sz w:val="20"/>
                                <w:szCs w:val="20"/>
                                <w:lang w:val="de-DE"/>
                              </w:rPr>
                              <w:t>unn</w:t>
                            </w:r>
                            <w:proofErr w:type="spellEnd"/>
                            <w:r w:rsidRPr="000B66A5">
                              <w:rPr>
                                <w:sz w:val="20"/>
                                <w:szCs w:val="20"/>
                                <w:lang w:val="de-DE"/>
                              </w:rPr>
                              <w:t xml:space="preserve"> Psalm / dem rainen </w:t>
                            </w:r>
                            <w:proofErr w:type="spellStart"/>
                            <w:r w:rsidRPr="000B66A5">
                              <w:rPr>
                                <w:sz w:val="20"/>
                                <w:szCs w:val="20"/>
                                <w:lang w:val="de-DE"/>
                              </w:rPr>
                              <w:t>wort</w:t>
                            </w:r>
                            <w:proofErr w:type="spellEnd"/>
                            <w:r w:rsidRPr="000B66A5">
                              <w:rPr>
                                <w:sz w:val="20"/>
                                <w:szCs w:val="20"/>
                                <w:lang w:val="de-DE"/>
                              </w:rPr>
                              <w:t xml:space="preserve"> Gottes </w:t>
                            </w:r>
                            <w:proofErr w:type="spellStart"/>
                            <w:r w:rsidRPr="000B66A5">
                              <w:rPr>
                                <w:sz w:val="20"/>
                                <w:szCs w:val="20"/>
                                <w:lang w:val="de-DE"/>
                              </w:rPr>
                              <w:t>gemeß</w:t>
                            </w:r>
                            <w:proofErr w:type="spellEnd"/>
                            <w:r w:rsidRPr="000B66A5">
                              <w:rPr>
                                <w:sz w:val="20"/>
                                <w:szCs w:val="20"/>
                                <w:lang w:val="de-DE"/>
                              </w:rPr>
                              <w:t xml:space="preserve"> / </w:t>
                            </w:r>
                            <w:proofErr w:type="spellStart"/>
                            <w:r w:rsidRPr="000B66A5">
                              <w:rPr>
                                <w:sz w:val="20"/>
                                <w:szCs w:val="20"/>
                                <w:lang w:val="de-DE"/>
                              </w:rPr>
                              <w:t>auß</w:t>
                            </w:r>
                            <w:proofErr w:type="spellEnd"/>
                            <w:r w:rsidRPr="000B66A5">
                              <w:rPr>
                                <w:sz w:val="20"/>
                                <w:szCs w:val="20"/>
                                <w:lang w:val="de-DE"/>
                              </w:rPr>
                              <w:t xml:space="preserve"> der </w:t>
                            </w:r>
                            <w:proofErr w:type="spellStart"/>
                            <w:r w:rsidRPr="000B66A5">
                              <w:rPr>
                                <w:sz w:val="20"/>
                                <w:szCs w:val="20"/>
                                <w:lang w:val="de-DE"/>
                              </w:rPr>
                              <w:t>heyligen</w:t>
                            </w:r>
                            <w:proofErr w:type="spellEnd"/>
                            <w:r w:rsidRPr="000B66A5">
                              <w:rPr>
                                <w:sz w:val="20"/>
                                <w:szCs w:val="20"/>
                                <w:lang w:val="de-DE"/>
                              </w:rPr>
                              <w:t xml:space="preserve"> </w:t>
                            </w:r>
                            <w:proofErr w:type="spellStart"/>
                            <w:r w:rsidRPr="000B66A5">
                              <w:rPr>
                                <w:sz w:val="20"/>
                                <w:szCs w:val="20"/>
                                <w:lang w:val="de-DE"/>
                              </w:rPr>
                              <w:t>schrifft</w:t>
                            </w:r>
                            <w:proofErr w:type="spellEnd"/>
                            <w:r w:rsidRPr="000B66A5">
                              <w:rPr>
                                <w:sz w:val="20"/>
                                <w:szCs w:val="20"/>
                                <w:lang w:val="de-DE"/>
                              </w:rPr>
                              <w:t xml:space="preserve"> / durch </w:t>
                            </w:r>
                            <w:proofErr w:type="spellStart"/>
                            <w:r w:rsidRPr="000B66A5">
                              <w:rPr>
                                <w:sz w:val="20"/>
                                <w:szCs w:val="20"/>
                                <w:lang w:val="de-DE"/>
                              </w:rPr>
                              <w:t>mancherley</w:t>
                            </w:r>
                            <w:proofErr w:type="spellEnd"/>
                            <w:r w:rsidRPr="000B66A5">
                              <w:rPr>
                                <w:sz w:val="20"/>
                                <w:szCs w:val="20"/>
                                <w:lang w:val="de-DE"/>
                              </w:rPr>
                              <w:t xml:space="preserve"> </w:t>
                            </w:r>
                            <w:proofErr w:type="spellStart"/>
                            <w:r w:rsidRPr="000B66A5">
                              <w:rPr>
                                <w:sz w:val="20"/>
                                <w:szCs w:val="20"/>
                                <w:lang w:val="de-DE"/>
                              </w:rPr>
                              <w:t>hochgelerter</w:t>
                            </w:r>
                            <w:proofErr w:type="spellEnd"/>
                            <w:r w:rsidRPr="000B66A5">
                              <w:rPr>
                                <w:sz w:val="20"/>
                                <w:szCs w:val="20"/>
                                <w:lang w:val="de-DE"/>
                              </w:rPr>
                              <w:t xml:space="preserve"> gemacht / in der Kirchen zu singen / wie es dann zum </w:t>
                            </w:r>
                            <w:proofErr w:type="spellStart"/>
                            <w:r w:rsidRPr="000B66A5">
                              <w:rPr>
                                <w:sz w:val="20"/>
                                <w:szCs w:val="20"/>
                                <w:lang w:val="de-DE"/>
                              </w:rPr>
                              <w:t>tayl</w:t>
                            </w:r>
                            <w:proofErr w:type="spellEnd"/>
                            <w:r w:rsidRPr="000B66A5">
                              <w:rPr>
                                <w:sz w:val="20"/>
                                <w:szCs w:val="20"/>
                                <w:lang w:val="de-DE"/>
                              </w:rPr>
                              <w:t xml:space="preserve"> </w:t>
                            </w:r>
                            <w:proofErr w:type="spellStart"/>
                            <w:r w:rsidRPr="000B66A5">
                              <w:rPr>
                                <w:sz w:val="20"/>
                                <w:szCs w:val="20"/>
                                <w:lang w:val="de-DE"/>
                              </w:rPr>
                              <w:t>berayt</w:t>
                            </w:r>
                            <w:proofErr w:type="spellEnd"/>
                            <w:r w:rsidRPr="000B66A5">
                              <w:rPr>
                                <w:sz w:val="20"/>
                                <w:szCs w:val="20"/>
                                <w:lang w:val="de-DE"/>
                              </w:rPr>
                              <w:t xml:space="preserve"> zu Wittenberg in </w:t>
                            </w:r>
                            <w:proofErr w:type="spellStart"/>
                            <w:r w:rsidRPr="000B66A5">
                              <w:rPr>
                                <w:sz w:val="20"/>
                                <w:szCs w:val="20"/>
                                <w:lang w:val="de-DE"/>
                              </w:rPr>
                              <w:t>übung</w:t>
                            </w:r>
                            <w:proofErr w:type="spellEnd"/>
                            <w:r w:rsidRPr="000B66A5">
                              <w:rPr>
                                <w:sz w:val="20"/>
                                <w:szCs w:val="20"/>
                                <w:lang w:val="de-DE"/>
                              </w:rPr>
                              <w:t xml:space="preserve"> ist.</w:t>
                            </w:r>
                          </w:p>
                          <w:p w14:paraId="02674178" w14:textId="203B4058" w:rsidR="000B66A5" w:rsidRPr="000B66A5" w:rsidRDefault="000B66A5">
                            <w:pPr>
                              <w:rPr>
                                <w:sz w:val="20"/>
                                <w:szCs w:val="20"/>
                                <w:lang w:val="de-DE"/>
                              </w:rPr>
                            </w:pPr>
                            <w:r w:rsidRPr="000B66A5">
                              <w:rPr>
                                <w:sz w:val="20"/>
                                <w:szCs w:val="20"/>
                                <w:lang w:val="de-DE"/>
                              </w:rPr>
                              <w:tab/>
                            </w:r>
                            <w:proofErr w:type="spellStart"/>
                            <w:r w:rsidRPr="000B66A5">
                              <w:rPr>
                                <w:sz w:val="20"/>
                                <w:szCs w:val="20"/>
                                <w:lang w:val="de-DE"/>
                              </w:rPr>
                              <w:t>wittenberg</w:t>
                            </w:r>
                            <w:proofErr w:type="spellEnd"/>
                            <w:r w:rsidRPr="000B66A5">
                              <w:rPr>
                                <w:sz w:val="20"/>
                                <w:szCs w:val="20"/>
                                <w:lang w:val="de-DE"/>
                              </w:rPr>
                              <w:t>.</w:t>
                            </w:r>
                          </w:p>
                          <w:p w14:paraId="4E474BFE" w14:textId="1C203E1F" w:rsidR="000B66A5" w:rsidRPr="000B66A5" w:rsidRDefault="000B66A5">
                            <w:pPr>
                              <w:rPr>
                                <w:sz w:val="20"/>
                                <w:szCs w:val="20"/>
                                <w:lang w:val="de-DE"/>
                              </w:rPr>
                            </w:pPr>
                            <w:r w:rsidRPr="000B66A5">
                              <w:rPr>
                                <w:sz w:val="20"/>
                                <w:szCs w:val="20"/>
                                <w:lang w:val="de-DE"/>
                              </w:rPr>
                              <w:tab/>
                              <w:t>M.D.[X]</w:t>
                            </w:r>
                            <w:proofErr w:type="spellStart"/>
                            <w:r w:rsidRPr="000B66A5">
                              <w:rPr>
                                <w:sz w:val="20"/>
                                <w:szCs w:val="20"/>
                                <w:lang w:val="de-DE"/>
                              </w:rPr>
                              <w:t>Xiiij</w:t>
                            </w:r>
                            <w:proofErr w:type="spellEnd"/>
                          </w:p>
                          <w:p w14:paraId="1BFBF00C" w14:textId="23948503" w:rsidR="000B66A5" w:rsidRPr="000B66A5" w:rsidRDefault="000B66A5">
                            <w:pPr>
                              <w:rPr>
                                <w:sz w:val="20"/>
                                <w:szCs w:val="20"/>
                                <w:lang w:val="de-DE"/>
                              </w:rPr>
                            </w:pPr>
                            <w:r w:rsidRPr="000B66A5">
                              <w:rPr>
                                <w:rFonts w:hint="eastAsia"/>
                                <w:sz w:val="20"/>
                                <w:szCs w:val="20"/>
                                <w:lang w:val="de-DE"/>
                              </w:rPr>
                              <w:t>現代ドイツ語で書けば</w:t>
                            </w:r>
                          </w:p>
                          <w:p w14:paraId="3DFACF26" w14:textId="7491B0A6" w:rsidR="000B66A5" w:rsidRPr="000B66A5" w:rsidRDefault="000B66A5">
                            <w:pPr>
                              <w:rPr>
                                <w:sz w:val="20"/>
                                <w:szCs w:val="20"/>
                                <w:lang w:val="de-DE"/>
                              </w:rPr>
                            </w:pPr>
                            <w:r w:rsidRPr="000B66A5">
                              <w:rPr>
                                <w:sz w:val="20"/>
                                <w:szCs w:val="20"/>
                                <w:lang w:val="de-DE"/>
                              </w:rPr>
                              <w:t>Etliche christliche Lieder</w:t>
                            </w:r>
                          </w:p>
                          <w:p w14:paraId="59E9ACA9" w14:textId="123E9E82" w:rsidR="000B66A5" w:rsidRPr="000B66A5" w:rsidRDefault="000B66A5">
                            <w:pPr>
                              <w:rPr>
                                <w:sz w:val="20"/>
                                <w:szCs w:val="20"/>
                                <w:lang w:val="de-DE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de-DE"/>
                              </w:rPr>
                              <w:t>Lobgesa</w:t>
                            </w:r>
                            <w:r w:rsidRPr="000B66A5">
                              <w:rPr>
                                <w:sz w:val="20"/>
                                <w:szCs w:val="20"/>
                                <w:lang w:val="de-DE"/>
                              </w:rPr>
                              <w:t>ng</w:t>
                            </w:r>
                            <w:r>
                              <w:rPr>
                                <w:sz w:val="20"/>
                                <w:szCs w:val="20"/>
                                <w:lang w:val="de-DE"/>
                              </w:rPr>
                              <w:t xml:space="preserve"> und Psalm</w:t>
                            </w:r>
                            <w:r w:rsidRPr="000B66A5">
                              <w:rPr>
                                <w:sz w:val="20"/>
                                <w:szCs w:val="20"/>
                                <w:lang w:val="de-DE"/>
                              </w:rPr>
                              <w:t>, dem reinen Wort Gottes gemäß aus der Heiligen Schrift, durch mancherlei Hochgelehrte gemacht, [um sie] in der Kirche zu singen, wie es denn zum Teil bereits zu Wittenberg in Übung ist.</w:t>
                            </w:r>
                          </w:p>
                          <w:p w14:paraId="061DE192" w14:textId="289AC181" w:rsidR="000B66A5" w:rsidRPr="000B66A5" w:rsidRDefault="000B66A5">
                            <w:pPr>
                              <w:rPr>
                                <w:sz w:val="20"/>
                                <w:szCs w:val="20"/>
                                <w:lang w:val="de-DE"/>
                              </w:rPr>
                            </w:pPr>
                            <w:r w:rsidRPr="000B66A5">
                              <w:rPr>
                                <w:sz w:val="20"/>
                                <w:szCs w:val="20"/>
                                <w:lang w:val="de-DE"/>
                              </w:rPr>
                              <w:tab/>
                              <w:t>Wittenberg</w:t>
                            </w:r>
                          </w:p>
                          <w:p w14:paraId="54D91F83" w14:textId="59443CC2" w:rsidR="000B66A5" w:rsidRPr="000B66A5" w:rsidRDefault="000B66A5">
                            <w:pPr>
                              <w:rPr>
                                <w:sz w:val="20"/>
                                <w:szCs w:val="20"/>
                                <w:lang w:val="de-DE"/>
                              </w:rPr>
                            </w:pPr>
                            <w:r w:rsidRPr="000B66A5">
                              <w:rPr>
                                <w:sz w:val="20"/>
                                <w:szCs w:val="20"/>
                                <w:lang w:val="de-DE"/>
                              </w:rPr>
                              <w:tab/>
                              <w:t>1524</w:t>
                            </w:r>
                          </w:p>
                          <w:p w14:paraId="53FE2E54" w14:textId="6DCA86A1" w:rsidR="000B66A5" w:rsidRDefault="000B66A5">
                            <w:pPr>
                              <w:rPr>
                                <w:sz w:val="20"/>
                                <w:szCs w:val="20"/>
                                <w:lang w:val="de-DE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  <w:szCs w:val="20"/>
                                <w:lang w:val="de-DE"/>
                              </w:rPr>
                              <w:t>日本語訳：</w:t>
                            </w:r>
                          </w:p>
                          <w:p w14:paraId="4A1237A5" w14:textId="77777777" w:rsidR="004501DA" w:rsidRDefault="004501DA">
                            <w:pPr>
                              <w:rPr>
                                <w:sz w:val="20"/>
                                <w:szCs w:val="20"/>
                                <w:lang w:val="de-DE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  <w:szCs w:val="20"/>
                                <w:lang w:val="de-DE"/>
                              </w:rPr>
                              <w:t>いくつかのキリスト教の歌</w:t>
                            </w:r>
                          </w:p>
                          <w:p w14:paraId="0D9BC002" w14:textId="1C81B3D0" w:rsidR="000B66A5" w:rsidRDefault="004501DA">
                            <w:pPr>
                              <w:rPr>
                                <w:sz w:val="20"/>
                                <w:szCs w:val="20"/>
                                <w:lang w:val="de-DE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  <w:szCs w:val="20"/>
                                <w:lang w:val="de-DE"/>
                              </w:rPr>
                              <w:t>讃歌と詩篇。</w:t>
                            </w:r>
                            <w:r w:rsidR="0014362D">
                              <w:rPr>
                                <w:rFonts w:hint="eastAsia"/>
                                <w:sz w:val="20"/>
                                <w:szCs w:val="20"/>
                                <w:lang w:val="de-DE"/>
                              </w:rPr>
                              <w:t>神の純粋な言葉にふさわしく</w:t>
                            </w:r>
                            <w:r>
                              <w:rPr>
                                <w:rFonts w:hint="eastAsia"/>
                                <w:sz w:val="20"/>
                                <w:szCs w:val="20"/>
                                <w:lang w:val="de-DE"/>
                              </w:rPr>
                              <w:t>、</w:t>
                            </w:r>
                            <w:r w:rsidR="0014362D">
                              <w:rPr>
                                <w:rFonts w:hint="eastAsia"/>
                                <w:sz w:val="20"/>
                                <w:szCs w:val="20"/>
                                <w:lang w:val="de-DE"/>
                              </w:rPr>
                              <w:t>聖書から様々な知識人によって作られた、ヴィッテンベルクで部分的にすでに行われている様に教会で歌う</w:t>
                            </w:r>
                            <w:r>
                              <w:rPr>
                                <w:rFonts w:hint="eastAsia"/>
                                <w:sz w:val="20"/>
                                <w:szCs w:val="20"/>
                                <w:lang w:val="de-DE"/>
                              </w:rPr>
                              <w:t>ための</w:t>
                            </w:r>
                            <w:r w:rsidR="0014362D">
                              <w:rPr>
                                <w:rFonts w:hint="eastAsia"/>
                                <w:sz w:val="20"/>
                                <w:szCs w:val="20"/>
                                <w:lang w:val="de-DE"/>
                              </w:rPr>
                              <w:t>。</w:t>
                            </w:r>
                          </w:p>
                          <w:p w14:paraId="7CEE9FA3" w14:textId="6A1165A6" w:rsidR="0014362D" w:rsidRDefault="0014362D">
                            <w:pPr>
                              <w:rPr>
                                <w:sz w:val="20"/>
                                <w:szCs w:val="20"/>
                                <w:lang w:val="de-DE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  <w:szCs w:val="20"/>
                                <w:lang w:val="de-DE"/>
                              </w:rPr>
                              <w:tab/>
                            </w:r>
                            <w:r>
                              <w:rPr>
                                <w:rFonts w:hint="eastAsia"/>
                                <w:sz w:val="20"/>
                                <w:szCs w:val="20"/>
                                <w:lang w:val="de-DE"/>
                              </w:rPr>
                              <w:t>ヴィッテンベルク</w:t>
                            </w:r>
                          </w:p>
                          <w:p w14:paraId="3875715D" w14:textId="496A3C27" w:rsidR="0014362D" w:rsidRPr="000B66A5" w:rsidRDefault="0014362D">
                            <w:pPr>
                              <w:rPr>
                                <w:sz w:val="20"/>
                                <w:szCs w:val="20"/>
                                <w:lang w:val="de-DE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  <w:szCs w:val="20"/>
                                <w:lang w:val="de-DE"/>
                              </w:rPr>
                              <w:tab/>
                            </w:r>
                            <w:r>
                              <w:rPr>
                                <w:sz w:val="20"/>
                                <w:szCs w:val="20"/>
                                <w:lang w:val="de-DE"/>
                              </w:rPr>
                              <w:t>1524</w:t>
                            </w:r>
                            <w:r>
                              <w:rPr>
                                <w:rFonts w:hint="eastAsia"/>
                                <w:sz w:val="20"/>
                                <w:szCs w:val="20"/>
                                <w:lang w:val="de-DE"/>
                              </w:rPr>
                              <w:t>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テキスト 5" o:spid="_x0000_s1026" type="#_x0000_t202" style="position:absolute;left:0;text-align:left;margin-left:225pt;margin-top:11.5pt;width:252pt;height:318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" filled="f" stroked="f">
                <v:textbox>
                  <w:txbxContent>
                    <w:p w14:paraId="176B3FE4" w14:textId="13D8A3C0" w:rsidR="000B66A5" w:rsidRDefault="000B66A5">
                      <w:r>
                        <w:rPr>
                          <w:rFonts w:hint="eastAsia"/>
                        </w:rPr>
                        <w:t>「八つの賛美歌の本」のタイトルページと賛美歌の一例。</w:t>
                      </w:r>
                    </w:p>
                    <w:p w14:paraId="790EBA43" w14:textId="6AAA3F7E" w:rsidR="000B66A5" w:rsidRPr="000B66A5" w:rsidRDefault="000B66A5">
                      <w:pPr>
                        <w:rPr>
                          <w:sz w:val="20"/>
                          <w:szCs w:val="20"/>
                        </w:rPr>
                      </w:pPr>
                      <w:r w:rsidRPr="000B66A5">
                        <w:rPr>
                          <w:rFonts w:hint="eastAsia"/>
                          <w:sz w:val="20"/>
                          <w:szCs w:val="20"/>
                        </w:rPr>
                        <w:t>タイトルページの文章：</w:t>
                      </w:r>
                    </w:p>
                    <w:p w14:paraId="2052B82A" w14:textId="01BB0BDD" w:rsidR="000B66A5" w:rsidRPr="000B66A5" w:rsidRDefault="000B66A5">
                      <w:pPr>
                        <w:rPr>
                          <w:sz w:val="20"/>
                          <w:szCs w:val="20"/>
                          <w:lang w:val="de-DE"/>
                        </w:rPr>
                      </w:pPr>
                      <w:proofErr w:type="spellStart"/>
                      <w:r w:rsidRPr="000B66A5">
                        <w:rPr>
                          <w:sz w:val="20"/>
                          <w:szCs w:val="20"/>
                          <w:lang w:val="de-DE"/>
                        </w:rPr>
                        <w:t>Etlich</w:t>
                      </w:r>
                      <w:proofErr w:type="spellEnd"/>
                      <w:r w:rsidRPr="000B66A5">
                        <w:rPr>
                          <w:sz w:val="20"/>
                          <w:szCs w:val="20"/>
                          <w:lang w:val="de-DE"/>
                        </w:rPr>
                        <w:t xml:space="preserve"> </w:t>
                      </w:r>
                      <w:proofErr w:type="spellStart"/>
                      <w:r w:rsidRPr="000B66A5">
                        <w:rPr>
                          <w:sz w:val="20"/>
                          <w:szCs w:val="20"/>
                          <w:lang w:val="de-DE"/>
                        </w:rPr>
                        <w:t>Cristlich</w:t>
                      </w:r>
                      <w:proofErr w:type="spellEnd"/>
                      <w:r w:rsidRPr="000B66A5">
                        <w:rPr>
                          <w:sz w:val="20"/>
                          <w:szCs w:val="20"/>
                          <w:lang w:val="de-DE"/>
                        </w:rPr>
                        <w:t xml:space="preserve"> </w:t>
                      </w:r>
                      <w:proofErr w:type="spellStart"/>
                      <w:r w:rsidRPr="000B66A5">
                        <w:rPr>
                          <w:sz w:val="20"/>
                          <w:szCs w:val="20"/>
                          <w:lang w:val="de-DE"/>
                        </w:rPr>
                        <w:t>lider</w:t>
                      </w:r>
                      <w:proofErr w:type="spellEnd"/>
                    </w:p>
                    <w:p w14:paraId="206FF29C" w14:textId="3E4BF0F2" w:rsidR="000B66A5" w:rsidRPr="000B66A5" w:rsidRDefault="000B66A5">
                      <w:pPr>
                        <w:rPr>
                          <w:sz w:val="20"/>
                          <w:szCs w:val="20"/>
                          <w:lang w:val="de-DE"/>
                        </w:rPr>
                      </w:pPr>
                      <w:r w:rsidRPr="000B66A5">
                        <w:rPr>
                          <w:sz w:val="20"/>
                          <w:szCs w:val="20"/>
                          <w:lang w:val="de-DE"/>
                        </w:rPr>
                        <w:t xml:space="preserve">Lobgesang / </w:t>
                      </w:r>
                      <w:proofErr w:type="spellStart"/>
                      <w:r w:rsidRPr="000B66A5">
                        <w:rPr>
                          <w:sz w:val="20"/>
                          <w:szCs w:val="20"/>
                          <w:lang w:val="de-DE"/>
                        </w:rPr>
                        <w:t>unn</w:t>
                      </w:r>
                      <w:proofErr w:type="spellEnd"/>
                      <w:r w:rsidRPr="000B66A5">
                        <w:rPr>
                          <w:sz w:val="20"/>
                          <w:szCs w:val="20"/>
                          <w:lang w:val="de-DE"/>
                        </w:rPr>
                        <w:t xml:space="preserve"> Psalm / dem rainen </w:t>
                      </w:r>
                      <w:proofErr w:type="spellStart"/>
                      <w:r w:rsidRPr="000B66A5">
                        <w:rPr>
                          <w:sz w:val="20"/>
                          <w:szCs w:val="20"/>
                          <w:lang w:val="de-DE"/>
                        </w:rPr>
                        <w:t>wort</w:t>
                      </w:r>
                      <w:proofErr w:type="spellEnd"/>
                      <w:r w:rsidRPr="000B66A5">
                        <w:rPr>
                          <w:sz w:val="20"/>
                          <w:szCs w:val="20"/>
                          <w:lang w:val="de-DE"/>
                        </w:rPr>
                        <w:t xml:space="preserve"> Gottes </w:t>
                      </w:r>
                      <w:proofErr w:type="spellStart"/>
                      <w:r w:rsidRPr="000B66A5">
                        <w:rPr>
                          <w:sz w:val="20"/>
                          <w:szCs w:val="20"/>
                          <w:lang w:val="de-DE"/>
                        </w:rPr>
                        <w:t>gemeß</w:t>
                      </w:r>
                      <w:proofErr w:type="spellEnd"/>
                      <w:r w:rsidRPr="000B66A5">
                        <w:rPr>
                          <w:sz w:val="20"/>
                          <w:szCs w:val="20"/>
                          <w:lang w:val="de-DE"/>
                        </w:rPr>
                        <w:t xml:space="preserve"> / </w:t>
                      </w:r>
                      <w:proofErr w:type="spellStart"/>
                      <w:r w:rsidRPr="000B66A5">
                        <w:rPr>
                          <w:sz w:val="20"/>
                          <w:szCs w:val="20"/>
                          <w:lang w:val="de-DE"/>
                        </w:rPr>
                        <w:t>auß</w:t>
                      </w:r>
                      <w:proofErr w:type="spellEnd"/>
                      <w:r w:rsidRPr="000B66A5">
                        <w:rPr>
                          <w:sz w:val="20"/>
                          <w:szCs w:val="20"/>
                          <w:lang w:val="de-DE"/>
                        </w:rPr>
                        <w:t xml:space="preserve"> der </w:t>
                      </w:r>
                      <w:proofErr w:type="spellStart"/>
                      <w:r w:rsidRPr="000B66A5">
                        <w:rPr>
                          <w:sz w:val="20"/>
                          <w:szCs w:val="20"/>
                          <w:lang w:val="de-DE"/>
                        </w:rPr>
                        <w:t>heyligen</w:t>
                      </w:r>
                      <w:proofErr w:type="spellEnd"/>
                      <w:r w:rsidRPr="000B66A5">
                        <w:rPr>
                          <w:sz w:val="20"/>
                          <w:szCs w:val="20"/>
                          <w:lang w:val="de-DE"/>
                        </w:rPr>
                        <w:t xml:space="preserve"> </w:t>
                      </w:r>
                      <w:proofErr w:type="spellStart"/>
                      <w:r w:rsidRPr="000B66A5">
                        <w:rPr>
                          <w:sz w:val="20"/>
                          <w:szCs w:val="20"/>
                          <w:lang w:val="de-DE"/>
                        </w:rPr>
                        <w:t>schrifft</w:t>
                      </w:r>
                      <w:proofErr w:type="spellEnd"/>
                      <w:r w:rsidRPr="000B66A5">
                        <w:rPr>
                          <w:sz w:val="20"/>
                          <w:szCs w:val="20"/>
                          <w:lang w:val="de-DE"/>
                        </w:rPr>
                        <w:t xml:space="preserve"> / durch </w:t>
                      </w:r>
                      <w:proofErr w:type="spellStart"/>
                      <w:r w:rsidRPr="000B66A5">
                        <w:rPr>
                          <w:sz w:val="20"/>
                          <w:szCs w:val="20"/>
                          <w:lang w:val="de-DE"/>
                        </w:rPr>
                        <w:t>mancherley</w:t>
                      </w:r>
                      <w:proofErr w:type="spellEnd"/>
                      <w:r w:rsidRPr="000B66A5">
                        <w:rPr>
                          <w:sz w:val="20"/>
                          <w:szCs w:val="20"/>
                          <w:lang w:val="de-DE"/>
                        </w:rPr>
                        <w:t xml:space="preserve"> </w:t>
                      </w:r>
                      <w:proofErr w:type="spellStart"/>
                      <w:r w:rsidRPr="000B66A5">
                        <w:rPr>
                          <w:sz w:val="20"/>
                          <w:szCs w:val="20"/>
                          <w:lang w:val="de-DE"/>
                        </w:rPr>
                        <w:t>hochgelerter</w:t>
                      </w:r>
                      <w:proofErr w:type="spellEnd"/>
                      <w:r w:rsidRPr="000B66A5">
                        <w:rPr>
                          <w:sz w:val="20"/>
                          <w:szCs w:val="20"/>
                          <w:lang w:val="de-DE"/>
                        </w:rPr>
                        <w:t xml:space="preserve"> gemacht / in der Kirchen zu singen / wie es dann zum </w:t>
                      </w:r>
                      <w:proofErr w:type="spellStart"/>
                      <w:r w:rsidRPr="000B66A5">
                        <w:rPr>
                          <w:sz w:val="20"/>
                          <w:szCs w:val="20"/>
                          <w:lang w:val="de-DE"/>
                        </w:rPr>
                        <w:t>tayl</w:t>
                      </w:r>
                      <w:proofErr w:type="spellEnd"/>
                      <w:r w:rsidRPr="000B66A5">
                        <w:rPr>
                          <w:sz w:val="20"/>
                          <w:szCs w:val="20"/>
                          <w:lang w:val="de-DE"/>
                        </w:rPr>
                        <w:t xml:space="preserve"> </w:t>
                      </w:r>
                      <w:proofErr w:type="spellStart"/>
                      <w:r w:rsidRPr="000B66A5">
                        <w:rPr>
                          <w:sz w:val="20"/>
                          <w:szCs w:val="20"/>
                          <w:lang w:val="de-DE"/>
                        </w:rPr>
                        <w:t>berayt</w:t>
                      </w:r>
                      <w:proofErr w:type="spellEnd"/>
                      <w:r w:rsidRPr="000B66A5">
                        <w:rPr>
                          <w:sz w:val="20"/>
                          <w:szCs w:val="20"/>
                          <w:lang w:val="de-DE"/>
                        </w:rPr>
                        <w:t xml:space="preserve"> zu Wittenberg in </w:t>
                      </w:r>
                      <w:proofErr w:type="spellStart"/>
                      <w:r w:rsidRPr="000B66A5">
                        <w:rPr>
                          <w:sz w:val="20"/>
                          <w:szCs w:val="20"/>
                          <w:lang w:val="de-DE"/>
                        </w:rPr>
                        <w:t>übung</w:t>
                      </w:r>
                      <w:proofErr w:type="spellEnd"/>
                      <w:r w:rsidRPr="000B66A5">
                        <w:rPr>
                          <w:sz w:val="20"/>
                          <w:szCs w:val="20"/>
                          <w:lang w:val="de-DE"/>
                        </w:rPr>
                        <w:t xml:space="preserve"> ist.</w:t>
                      </w:r>
                    </w:p>
                    <w:p w14:paraId="02674178" w14:textId="203B4058" w:rsidR="000B66A5" w:rsidRPr="000B66A5" w:rsidRDefault="000B66A5">
                      <w:pPr>
                        <w:rPr>
                          <w:sz w:val="20"/>
                          <w:szCs w:val="20"/>
                          <w:lang w:val="de-DE"/>
                        </w:rPr>
                      </w:pPr>
                      <w:r w:rsidRPr="000B66A5">
                        <w:rPr>
                          <w:sz w:val="20"/>
                          <w:szCs w:val="20"/>
                          <w:lang w:val="de-DE"/>
                        </w:rPr>
                        <w:tab/>
                      </w:r>
                      <w:proofErr w:type="spellStart"/>
                      <w:r w:rsidRPr="000B66A5">
                        <w:rPr>
                          <w:sz w:val="20"/>
                          <w:szCs w:val="20"/>
                          <w:lang w:val="de-DE"/>
                        </w:rPr>
                        <w:t>wittenberg</w:t>
                      </w:r>
                      <w:proofErr w:type="spellEnd"/>
                      <w:r w:rsidRPr="000B66A5">
                        <w:rPr>
                          <w:sz w:val="20"/>
                          <w:szCs w:val="20"/>
                          <w:lang w:val="de-DE"/>
                        </w:rPr>
                        <w:t>.</w:t>
                      </w:r>
                    </w:p>
                    <w:p w14:paraId="4E474BFE" w14:textId="1C203E1F" w:rsidR="000B66A5" w:rsidRPr="000B66A5" w:rsidRDefault="000B66A5">
                      <w:pPr>
                        <w:rPr>
                          <w:sz w:val="20"/>
                          <w:szCs w:val="20"/>
                          <w:lang w:val="de-DE"/>
                        </w:rPr>
                      </w:pPr>
                      <w:r w:rsidRPr="000B66A5">
                        <w:rPr>
                          <w:sz w:val="20"/>
                          <w:szCs w:val="20"/>
                          <w:lang w:val="de-DE"/>
                        </w:rPr>
                        <w:tab/>
                        <w:t>M.D.[X]</w:t>
                      </w:r>
                      <w:proofErr w:type="spellStart"/>
                      <w:r w:rsidRPr="000B66A5">
                        <w:rPr>
                          <w:sz w:val="20"/>
                          <w:szCs w:val="20"/>
                          <w:lang w:val="de-DE"/>
                        </w:rPr>
                        <w:t>Xiiij</w:t>
                      </w:r>
                      <w:proofErr w:type="spellEnd"/>
                    </w:p>
                    <w:p w14:paraId="1BFBF00C" w14:textId="23948503" w:rsidR="000B66A5" w:rsidRPr="000B66A5" w:rsidRDefault="000B66A5">
                      <w:pPr>
                        <w:rPr>
                          <w:sz w:val="20"/>
                          <w:szCs w:val="20"/>
                          <w:lang w:val="de-DE"/>
                        </w:rPr>
                      </w:pPr>
                      <w:r w:rsidRPr="000B66A5">
                        <w:rPr>
                          <w:rFonts w:hint="eastAsia"/>
                          <w:sz w:val="20"/>
                          <w:szCs w:val="20"/>
                          <w:lang w:val="de-DE"/>
                        </w:rPr>
                        <w:t>現代ドイツ語で書けば</w:t>
                      </w:r>
                    </w:p>
                    <w:p w14:paraId="3DFACF26" w14:textId="7491B0A6" w:rsidR="000B66A5" w:rsidRPr="000B66A5" w:rsidRDefault="000B66A5">
                      <w:pPr>
                        <w:rPr>
                          <w:sz w:val="20"/>
                          <w:szCs w:val="20"/>
                          <w:lang w:val="de-DE"/>
                        </w:rPr>
                      </w:pPr>
                      <w:r w:rsidRPr="000B66A5">
                        <w:rPr>
                          <w:sz w:val="20"/>
                          <w:szCs w:val="20"/>
                          <w:lang w:val="de-DE"/>
                        </w:rPr>
                        <w:t>Etliche christliche Lieder</w:t>
                      </w:r>
                    </w:p>
                    <w:p w14:paraId="59E9ACA9" w14:textId="123E9E82" w:rsidR="000B66A5" w:rsidRPr="000B66A5" w:rsidRDefault="000B66A5">
                      <w:pPr>
                        <w:rPr>
                          <w:sz w:val="20"/>
                          <w:szCs w:val="20"/>
                          <w:lang w:val="de-DE"/>
                        </w:rPr>
                      </w:pPr>
                      <w:r>
                        <w:rPr>
                          <w:sz w:val="20"/>
                          <w:szCs w:val="20"/>
                          <w:lang w:val="de-DE"/>
                        </w:rPr>
                        <w:t>Lobgesa</w:t>
                      </w:r>
                      <w:r w:rsidRPr="000B66A5">
                        <w:rPr>
                          <w:sz w:val="20"/>
                          <w:szCs w:val="20"/>
                          <w:lang w:val="de-DE"/>
                        </w:rPr>
                        <w:t>ng</w:t>
                      </w:r>
                      <w:r>
                        <w:rPr>
                          <w:sz w:val="20"/>
                          <w:szCs w:val="20"/>
                          <w:lang w:val="de-DE"/>
                        </w:rPr>
                        <w:t xml:space="preserve"> und Psalm</w:t>
                      </w:r>
                      <w:r w:rsidRPr="000B66A5">
                        <w:rPr>
                          <w:sz w:val="20"/>
                          <w:szCs w:val="20"/>
                          <w:lang w:val="de-DE"/>
                        </w:rPr>
                        <w:t>, dem reinen Wort Gottes gemäß aus der Heiligen Schrift, durch mancherlei Hochgelehrte gemacht, [um sie] in der Kirche zu singen, wie es denn zum Teil bereits zu Wittenberg in Übung ist.</w:t>
                      </w:r>
                    </w:p>
                    <w:p w14:paraId="061DE192" w14:textId="289AC181" w:rsidR="000B66A5" w:rsidRPr="000B66A5" w:rsidRDefault="000B66A5">
                      <w:pPr>
                        <w:rPr>
                          <w:sz w:val="20"/>
                          <w:szCs w:val="20"/>
                          <w:lang w:val="de-DE"/>
                        </w:rPr>
                      </w:pPr>
                      <w:r w:rsidRPr="000B66A5">
                        <w:rPr>
                          <w:sz w:val="20"/>
                          <w:szCs w:val="20"/>
                          <w:lang w:val="de-DE"/>
                        </w:rPr>
                        <w:tab/>
                        <w:t>Wittenberg</w:t>
                      </w:r>
                    </w:p>
                    <w:p w14:paraId="54D91F83" w14:textId="59443CC2" w:rsidR="000B66A5" w:rsidRPr="000B66A5" w:rsidRDefault="000B66A5">
                      <w:pPr>
                        <w:rPr>
                          <w:sz w:val="20"/>
                          <w:szCs w:val="20"/>
                          <w:lang w:val="de-DE"/>
                        </w:rPr>
                      </w:pPr>
                      <w:r w:rsidRPr="000B66A5">
                        <w:rPr>
                          <w:sz w:val="20"/>
                          <w:szCs w:val="20"/>
                          <w:lang w:val="de-DE"/>
                        </w:rPr>
                        <w:tab/>
                        <w:t>1524</w:t>
                      </w:r>
                    </w:p>
                    <w:p w14:paraId="53FE2E54" w14:textId="6DCA86A1" w:rsidR="000B66A5" w:rsidRDefault="000B66A5">
                      <w:pPr>
                        <w:rPr>
                          <w:sz w:val="20"/>
                          <w:szCs w:val="20"/>
                          <w:lang w:val="de-DE"/>
                        </w:rPr>
                      </w:pPr>
                      <w:r>
                        <w:rPr>
                          <w:rFonts w:hint="eastAsia"/>
                          <w:sz w:val="20"/>
                          <w:szCs w:val="20"/>
                          <w:lang w:val="de-DE"/>
                        </w:rPr>
                        <w:t>日本語訳：</w:t>
                      </w:r>
                    </w:p>
                    <w:p w14:paraId="4A1237A5" w14:textId="77777777" w:rsidR="004501DA" w:rsidRDefault="004501DA">
                      <w:pPr>
                        <w:rPr>
                          <w:rFonts w:hint="eastAsia"/>
                          <w:sz w:val="20"/>
                          <w:szCs w:val="20"/>
                          <w:lang w:val="de-DE"/>
                        </w:rPr>
                      </w:pPr>
                      <w:r>
                        <w:rPr>
                          <w:rFonts w:hint="eastAsia"/>
                          <w:sz w:val="20"/>
                          <w:szCs w:val="20"/>
                          <w:lang w:val="de-DE"/>
                        </w:rPr>
                        <w:t>いくつかのキリスト教の歌</w:t>
                      </w:r>
                    </w:p>
                    <w:p w14:paraId="0D9BC002" w14:textId="1C81B3D0" w:rsidR="000B66A5" w:rsidRDefault="004501DA">
                      <w:pPr>
                        <w:rPr>
                          <w:sz w:val="20"/>
                          <w:szCs w:val="20"/>
                          <w:lang w:val="de-DE"/>
                        </w:rPr>
                      </w:pPr>
                      <w:r>
                        <w:rPr>
                          <w:rFonts w:hint="eastAsia"/>
                          <w:sz w:val="20"/>
                          <w:szCs w:val="20"/>
                          <w:lang w:val="de-DE"/>
                        </w:rPr>
                        <w:t>讃歌と詩篇。</w:t>
                      </w:r>
                      <w:r w:rsidR="0014362D">
                        <w:rPr>
                          <w:rFonts w:hint="eastAsia"/>
                          <w:sz w:val="20"/>
                          <w:szCs w:val="20"/>
                          <w:lang w:val="de-DE"/>
                        </w:rPr>
                        <w:t>神の純粋な言葉にふさわしく</w:t>
                      </w:r>
                      <w:r>
                        <w:rPr>
                          <w:rFonts w:hint="eastAsia"/>
                          <w:sz w:val="20"/>
                          <w:szCs w:val="20"/>
                          <w:lang w:val="de-DE"/>
                        </w:rPr>
                        <w:t>、</w:t>
                      </w:r>
                      <w:r w:rsidR="0014362D">
                        <w:rPr>
                          <w:rFonts w:hint="eastAsia"/>
                          <w:sz w:val="20"/>
                          <w:szCs w:val="20"/>
                          <w:lang w:val="de-DE"/>
                        </w:rPr>
                        <w:t>聖書から様々な知識人によって作られた、ヴィッテンベルクで部分的にすでに行われている様に教会で歌う</w:t>
                      </w:r>
                      <w:r>
                        <w:rPr>
                          <w:rFonts w:hint="eastAsia"/>
                          <w:sz w:val="20"/>
                          <w:szCs w:val="20"/>
                          <w:lang w:val="de-DE"/>
                        </w:rPr>
                        <w:t>ための</w:t>
                      </w:r>
                      <w:bookmarkStart w:id="1" w:name="_GoBack"/>
                      <w:bookmarkEnd w:id="1"/>
                      <w:r w:rsidR="0014362D">
                        <w:rPr>
                          <w:rFonts w:hint="eastAsia"/>
                          <w:sz w:val="20"/>
                          <w:szCs w:val="20"/>
                          <w:lang w:val="de-DE"/>
                        </w:rPr>
                        <w:t>。</w:t>
                      </w:r>
                    </w:p>
                    <w:p w14:paraId="7CEE9FA3" w14:textId="6A1165A6" w:rsidR="0014362D" w:rsidRDefault="0014362D">
                      <w:pPr>
                        <w:rPr>
                          <w:sz w:val="20"/>
                          <w:szCs w:val="20"/>
                          <w:lang w:val="de-DE"/>
                        </w:rPr>
                      </w:pPr>
                      <w:r>
                        <w:rPr>
                          <w:rFonts w:hint="eastAsia"/>
                          <w:sz w:val="20"/>
                          <w:szCs w:val="20"/>
                          <w:lang w:val="de-DE"/>
                        </w:rPr>
                        <w:tab/>
                      </w:r>
                      <w:r>
                        <w:rPr>
                          <w:rFonts w:hint="eastAsia"/>
                          <w:sz w:val="20"/>
                          <w:szCs w:val="20"/>
                          <w:lang w:val="de-DE"/>
                        </w:rPr>
                        <w:t>ヴィッテンベルク</w:t>
                      </w:r>
                    </w:p>
                    <w:p w14:paraId="3875715D" w14:textId="496A3C27" w:rsidR="0014362D" w:rsidRPr="000B66A5" w:rsidRDefault="0014362D">
                      <w:pPr>
                        <w:rPr>
                          <w:sz w:val="20"/>
                          <w:szCs w:val="20"/>
                          <w:lang w:val="de-DE"/>
                        </w:rPr>
                      </w:pPr>
                      <w:r>
                        <w:rPr>
                          <w:rFonts w:hint="eastAsia"/>
                          <w:sz w:val="20"/>
                          <w:szCs w:val="20"/>
                          <w:lang w:val="de-DE"/>
                        </w:rPr>
                        <w:tab/>
                      </w:r>
                      <w:r>
                        <w:rPr>
                          <w:sz w:val="20"/>
                          <w:szCs w:val="20"/>
                          <w:lang w:val="de-DE"/>
                        </w:rPr>
                        <w:t>1524</w:t>
                      </w:r>
                      <w:r>
                        <w:rPr>
                          <w:rFonts w:hint="eastAsia"/>
                          <w:sz w:val="20"/>
                          <w:szCs w:val="20"/>
                          <w:lang w:val="de-DE"/>
                        </w:rPr>
                        <w:t>年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5126CE3C" w14:textId="6C2419DC" w:rsidR="000B66A5" w:rsidRDefault="000B66A5" w:rsidP="00EB5693">
      <w:pPr>
        <w:rPr>
          <w:sz w:val="20"/>
          <w:szCs w:val="20"/>
          <w:lang w:val="de-DE"/>
        </w:rPr>
      </w:pPr>
      <w:r>
        <w:rPr>
          <w:noProof/>
          <w:sz w:val="20"/>
          <w:szCs w:val="20"/>
        </w:rPr>
        <w:drawing>
          <wp:inline distT="0" distB="0" distL="0" distR="0" wp14:anchorId="08DFDDDB" wp14:editId="136DF03B">
            <wp:extent cx="2700000" cy="3958939"/>
            <wp:effectExtent l="0" t="0" r="0" b="3810"/>
            <wp:docPr id="3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uber136.3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39589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  <w:szCs w:val="20"/>
          <w:lang w:val="de-DE"/>
        </w:rPr>
        <w:t xml:space="preserve"> </w:t>
      </w:r>
    </w:p>
    <w:p w14:paraId="752E3A75" w14:textId="77777777" w:rsidR="000B66A5" w:rsidRDefault="000B66A5" w:rsidP="00EB5693">
      <w:pPr>
        <w:jc w:val="distribute"/>
        <w:rPr>
          <w:sz w:val="20"/>
          <w:szCs w:val="20"/>
          <w:lang w:val="de-DE"/>
        </w:rPr>
      </w:pPr>
    </w:p>
    <w:p w14:paraId="0303FF00" w14:textId="77777777" w:rsidR="000B66A5" w:rsidRDefault="00DC3FC4" w:rsidP="00EB5693">
      <w:pPr>
        <w:jc w:val="center"/>
        <w:rPr>
          <w:sz w:val="20"/>
          <w:szCs w:val="20"/>
          <w:lang w:val="de-DE"/>
        </w:rPr>
      </w:pPr>
      <w:r>
        <w:rPr>
          <w:rFonts w:hint="eastAsia"/>
          <w:noProof/>
          <w:sz w:val="20"/>
          <w:szCs w:val="20"/>
        </w:rPr>
        <w:drawing>
          <wp:inline distT="0" distB="0" distL="0" distR="0" wp14:anchorId="3F5EC5FA" wp14:editId="61041128">
            <wp:extent cx="5400000" cy="3337437"/>
            <wp:effectExtent l="0" t="0" r="10795" b="0"/>
            <wp:docPr id="2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uber136.2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33374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858D73" w14:textId="77777777" w:rsidR="000B66A5" w:rsidRDefault="000B66A5" w:rsidP="00005643">
      <w:pPr>
        <w:spacing w:line="60" w:lineRule="exact"/>
        <w:jc w:val="center"/>
        <w:rPr>
          <w:sz w:val="20"/>
          <w:szCs w:val="20"/>
          <w:lang w:val="de-DE"/>
        </w:rPr>
      </w:pPr>
    </w:p>
    <w:p w14:paraId="08127E51" w14:textId="4B5A67DC" w:rsidR="00DC3FC4" w:rsidRDefault="00DC3FC4" w:rsidP="00EB5693">
      <w:pPr>
        <w:jc w:val="center"/>
        <w:rPr>
          <w:sz w:val="20"/>
          <w:szCs w:val="20"/>
          <w:lang w:val="de-DE"/>
        </w:rPr>
      </w:pPr>
      <w:r>
        <w:rPr>
          <w:rFonts w:hint="eastAsia"/>
          <w:noProof/>
          <w:sz w:val="20"/>
          <w:szCs w:val="20"/>
        </w:rPr>
        <w:drawing>
          <wp:inline distT="0" distB="0" distL="0" distR="0" wp14:anchorId="34E0251D" wp14:editId="4A9814E0">
            <wp:extent cx="2628000" cy="834908"/>
            <wp:effectExtent l="0" t="0" r="0" b="3810"/>
            <wp:docPr id="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uber136.1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8000" cy="8349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24C60E" w14:textId="634DB724" w:rsidR="00EB5693" w:rsidRDefault="00EB5693" w:rsidP="00EB5693">
      <w:pPr>
        <w:jc w:val="distribute"/>
        <w:rPr>
          <w:sz w:val="20"/>
          <w:szCs w:val="20"/>
          <w:lang w:val="de-DE"/>
        </w:rPr>
      </w:pPr>
      <w:r>
        <w:rPr>
          <w:noProof/>
          <w:sz w:val="20"/>
          <w:szCs w:val="20"/>
        </w:rPr>
        <w:lastRenderedPageBreak/>
        <w:drawing>
          <wp:inline distT="0" distB="0" distL="0" distR="0" wp14:anchorId="0CA195AA" wp14:editId="27C8CEDC">
            <wp:extent cx="2880000" cy="3773721"/>
            <wp:effectExtent l="0" t="0" r="0" b="11430"/>
            <wp:docPr id="6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“Kirchengeseng.pdf” Titelblatt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3773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  <w:szCs w:val="20"/>
          <w:lang w:val="de-DE"/>
        </w:rPr>
        <w:t xml:space="preserve">  </w:t>
      </w:r>
      <w:r>
        <w:rPr>
          <w:noProof/>
          <w:sz w:val="20"/>
          <w:szCs w:val="20"/>
        </w:rPr>
        <w:drawing>
          <wp:inline distT="0" distB="0" distL="0" distR="0" wp14:anchorId="520B94C5" wp14:editId="7237D75B">
            <wp:extent cx="2385700" cy="3600000"/>
            <wp:effectExtent l="0" t="0" r="1905" b="6985"/>
            <wp:docPr id="7" name="図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“Kirchengeseng.pdf” 2. Titel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57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087E96" w14:textId="77777777" w:rsidR="00EB5693" w:rsidRDefault="00EB5693" w:rsidP="00EB5693">
      <w:pPr>
        <w:jc w:val="distribute"/>
        <w:rPr>
          <w:sz w:val="20"/>
          <w:szCs w:val="20"/>
          <w:lang w:val="de-DE"/>
        </w:rPr>
      </w:pPr>
    </w:p>
    <w:p w14:paraId="18ECECA1" w14:textId="3F45CD08" w:rsidR="00EB5693" w:rsidRPr="00EB5693" w:rsidRDefault="00EB5693" w:rsidP="00EB5693">
      <w:pPr>
        <w:jc w:val="left"/>
        <w:rPr>
          <w:sz w:val="20"/>
          <w:szCs w:val="20"/>
        </w:rPr>
      </w:pPr>
      <w:r>
        <w:rPr>
          <w:sz w:val="20"/>
          <w:szCs w:val="20"/>
          <w:lang w:val="de-DE"/>
        </w:rPr>
        <w:t>1580</w:t>
      </w:r>
      <w:r>
        <w:rPr>
          <w:rFonts w:hint="eastAsia"/>
          <w:sz w:val="20"/>
          <w:szCs w:val="20"/>
        </w:rPr>
        <w:t>年の讃美歌集（</w:t>
      </w:r>
      <w:r w:rsidRPr="00EB5693">
        <w:rPr>
          <w:sz w:val="20"/>
          <w:szCs w:val="20"/>
        </w:rPr>
        <w:t>http://books.google.co.jp/books?id=TZw8AAAAcAAJ</w:t>
      </w:r>
      <w:r>
        <w:rPr>
          <w:rFonts w:hint="eastAsia"/>
          <w:sz w:val="20"/>
          <w:szCs w:val="20"/>
        </w:rPr>
        <w:t>）の第二部に同じ歌詞が別のメロディーで載っている。</w:t>
      </w:r>
    </w:p>
    <w:p w14:paraId="3777CE4C" w14:textId="7DC6D99C" w:rsidR="00EB5693" w:rsidRDefault="00EB5693" w:rsidP="00EB5693">
      <w:pPr>
        <w:jc w:val="distribute"/>
        <w:rPr>
          <w:sz w:val="20"/>
          <w:szCs w:val="20"/>
          <w:lang w:val="de-DE"/>
        </w:rPr>
      </w:pPr>
      <w:r>
        <w:rPr>
          <w:noProof/>
          <w:sz w:val="20"/>
          <w:szCs w:val="20"/>
        </w:rPr>
        <w:drawing>
          <wp:inline distT="0" distB="0" distL="0" distR="0" wp14:anchorId="3689AC58" wp14:editId="4F9C223A">
            <wp:extent cx="2880000" cy="1694583"/>
            <wp:effectExtent l="0" t="0" r="0" b="7620"/>
            <wp:docPr id="8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71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1694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  <w:szCs w:val="20"/>
          <w:lang w:val="de-DE"/>
        </w:rPr>
        <w:t xml:space="preserve"> </w:t>
      </w:r>
      <w:r>
        <w:rPr>
          <w:noProof/>
          <w:sz w:val="20"/>
          <w:szCs w:val="20"/>
        </w:rPr>
        <w:drawing>
          <wp:inline distT="0" distB="0" distL="0" distR="0" wp14:anchorId="50972E61" wp14:editId="41D80A1B">
            <wp:extent cx="2880000" cy="4550742"/>
            <wp:effectExtent l="0" t="0" r="0" b="0"/>
            <wp:docPr id="9" name="図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72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4550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BD055A" w14:textId="17832F7B" w:rsidR="00D45BD3" w:rsidRDefault="00D45BD3">
      <w:pPr>
        <w:widowControl/>
        <w:adjustRightInd/>
        <w:snapToGrid/>
        <w:jc w:val="left"/>
        <w:rPr>
          <w:sz w:val="20"/>
          <w:szCs w:val="20"/>
          <w:lang w:val="de-DE"/>
        </w:rPr>
      </w:pPr>
      <w:r>
        <w:rPr>
          <w:sz w:val="20"/>
          <w:szCs w:val="20"/>
          <w:lang w:val="de-DE"/>
        </w:rPr>
        <w:br w:type="page"/>
      </w:r>
    </w:p>
    <w:p w14:paraId="28E84341" w14:textId="00B64F60" w:rsidR="00D45BD3" w:rsidRDefault="00D45BD3" w:rsidP="00D45BD3">
      <w:pPr>
        <w:jc w:val="left"/>
        <w:rPr>
          <w:rFonts w:ascii="바탕" w:eastAsia="바탕" w:hAnsi="바탕" w:cs="바탕"/>
          <w:sz w:val="20"/>
          <w:szCs w:val="20"/>
          <w:lang w:val="de-DE"/>
        </w:rPr>
      </w:pPr>
      <w:r>
        <w:rPr>
          <w:rFonts w:ascii="바탕" w:eastAsia="바탕" w:hAnsi="바탕" w:cs="바탕"/>
          <w:noProof/>
          <w:sz w:val="20"/>
          <w:szCs w:val="20"/>
        </w:rPr>
        <w:drawing>
          <wp:inline distT="0" distB="0" distL="0" distR="0" wp14:anchorId="6D0FBBF0" wp14:editId="6A4CED22">
            <wp:extent cx="5760000" cy="4645914"/>
            <wp:effectExtent l="0" t="0" r="6350" b="2540"/>
            <wp:docPr id="10" name="図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n freut euch (d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46459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138391" w14:textId="627DD2B6" w:rsidR="00D45BD3" w:rsidRDefault="00D45BD3" w:rsidP="00D45BD3">
      <w:pPr>
        <w:jc w:val="left"/>
        <w:rPr>
          <w:rFonts w:ascii="바탕" w:eastAsia="바탕" w:hAnsi="바탕" w:cs="바탕"/>
          <w:sz w:val="20"/>
          <w:szCs w:val="20"/>
          <w:lang w:val="de-DE"/>
        </w:rPr>
      </w:pPr>
      <w:r>
        <w:rPr>
          <w:rFonts w:ascii="바탕" w:eastAsia="바탕" w:hAnsi="바탕" w:cs="바탕" w:hint="eastAsia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0096D7B" wp14:editId="2432215F">
                <wp:simplePos x="0" y="0"/>
                <wp:positionH relativeFrom="column">
                  <wp:posOffset>3086100</wp:posOffset>
                </wp:positionH>
                <wp:positionV relativeFrom="paragraph">
                  <wp:posOffset>50800</wp:posOffset>
                </wp:positionV>
                <wp:extent cx="2857500" cy="3556000"/>
                <wp:effectExtent l="0" t="0" r="0" b="0"/>
                <wp:wrapSquare wrapText="bothSides"/>
                <wp:docPr id="12" name="テキスト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57500" cy="3556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0492DED" w14:textId="77777777" w:rsidR="00D45BD3" w:rsidRDefault="00D45BD3" w:rsidP="00D45BD3">
                            <w:pPr>
                              <w:jc w:val="left"/>
                              <w:rPr>
                                <w:sz w:val="20"/>
                                <w:szCs w:val="20"/>
                                <w:lang w:val="de-DE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  <w:szCs w:val="20"/>
                                <w:lang w:val="de-DE"/>
                              </w:rPr>
                              <w:t>ドイツの讃美歌集は基本的に賛美歌を単旋律で載せる。</w:t>
                            </w:r>
                            <w:r>
                              <w:rPr>
                                <w:sz w:val="20"/>
                                <w:szCs w:val="20"/>
                                <w:lang w:val="de-DE"/>
                              </w:rPr>
                              <w:t>20</w:t>
                            </w:r>
                            <w:r>
                              <w:rPr>
                                <w:rFonts w:hint="eastAsia"/>
                                <w:sz w:val="20"/>
                                <w:szCs w:val="20"/>
                                <w:lang w:val="de-DE"/>
                              </w:rPr>
                              <w:t>世紀の讃美歌集の事例。</w:t>
                            </w:r>
                            <w:r>
                              <w:rPr>
                                <w:sz w:val="20"/>
                                <w:szCs w:val="20"/>
                                <w:lang w:val="de-DE"/>
                              </w:rPr>
                              <w:t>(Evangelisches Kirchengesangbuch, Ausgabe für die Evangelische Kirche in Berlin-Brandenburg, 1951)</w:t>
                            </w:r>
                          </w:p>
                          <w:p w14:paraId="0A43FDA0" w14:textId="77777777" w:rsidR="00D45BD3" w:rsidRDefault="00D45BD3" w:rsidP="00D45BD3">
                            <w:pPr>
                              <w:jc w:val="left"/>
                              <w:rPr>
                                <w:sz w:val="20"/>
                                <w:szCs w:val="20"/>
                                <w:lang w:val="de-DE"/>
                              </w:rPr>
                            </w:pPr>
                          </w:p>
                          <w:p w14:paraId="6D156EEA" w14:textId="41E93224" w:rsidR="00D45BD3" w:rsidRDefault="00D45BD3" w:rsidP="00D45BD3">
                            <w:r>
                              <w:rPr>
                                <w:rFonts w:ascii="바탕" w:eastAsia="바탕" w:hAnsi="바탕" w:cs="바탕" w:hint="eastAsia"/>
                                <w:sz w:val="20"/>
                                <w:szCs w:val="20"/>
                                <w:lang w:val="de-DE"/>
                              </w:rPr>
                              <w:t>それに</w:t>
                            </w:r>
                            <w:r>
                              <w:rPr>
                                <w:rFonts w:ascii="ＭＳ 明朝" w:hAnsi="ＭＳ 明朝" w:cs="ＭＳ 明朝" w:hint="eastAsia"/>
                                <w:sz w:val="20"/>
                                <w:szCs w:val="20"/>
                                <w:lang w:val="de-DE"/>
                              </w:rPr>
                              <w:t>対</w:t>
                            </w:r>
                            <w:r>
                              <w:rPr>
                                <w:rFonts w:ascii="바탕" w:eastAsia="바탕" w:hAnsi="바탕" w:cs="바탕" w:hint="eastAsia"/>
                                <w:sz w:val="20"/>
                                <w:szCs w:val="20"/>
                                <w:lang w:val="de-DE"/>
                              </w:rPr>
                              <w:t>して日本の</w:t>
                            </w:r>
                            <w:r>
                              <w:rPr>
                                <w:rFonts w:ascii="ＭＳ 明朝" w:hAnsi="ＭＳ 明朝" w:cs="ＭＳ 明朝" w:hint="eastAsia"/>
                                <w:sz w:val="20"/>
                                <w:szCs w:val="20"/>
                                <w:lang w:val="de-DE"/>
                              </w:rPr>
                              <w:t>讃</w:t>
                            </w:r>
                            <w:r>
                              <w:rPr>
                                <w:rFonts w:ascii="바탕" w:eastAsia="바탕" w:hAnsi="바탕" w:cs="바탕" w:hint="eastAsia"/>
                                <w:sz w:val="20"/>
                                <w:szCs w:val="20"/>
                                <w:lang w:val="de-DE"/>
                              </w:rPr>
                              <w:t>美歌集は節</w:t>
                            </w:r>
                            <w:r>
                              <w:rPr>
                                <w:rFonts w:ascii="ＭＳ 明朝" w:hAnsi="ＭＳ 明朝" w:cs="ＭＳ 明朝" w:hint="eastAsia"/>
                                <w:sz w:val="20"/>
                                <w:szCs w:val="20"/>
                                <w:lang w:val="de-DE"/>
                              </w:rPr>
                              <w:t>数</w:t>
                            </w:r>
                            <w:r>
                              <w:rPr>
                                <w:rFonts w:ascii="바탕" w:eastAsia="바탕" w:hAnsi="바탕" w:cs="바탕" w:hint="eastAsia"/>
                                <w:sz w:val="20"/>
                                <w:szCs w:val="20"/>
                                <w:lang w:val="de-DE"/>
                              </w:rPr>
                              <w:t>を省略し、</w:t>
                            </w:r>
                            <w:r>
                              <w:rPr>
                                <w:rFonts w:ascii="ＭＳ 明朝" w:hAnsi="ＭＳ 明朝" w:cs="ＭＳ 明朝" w:hint="eastAsia"/>
                                <w:sz w:val="20"/>
                                <w:szCs w:val="20"/>
                                <w:lang w:val="de-DE"/>
                              </w:rPr>
                              <w:t>賛</w:t>
                            </w:r>
                            <w:r>
                              <w:rPr>
                                <w:rFonts w:ascii="바탕" w:eastAsia="바탕" w:hAnsi="바탕" w:cs="바탕" w:hint="eastAsia"/>
                                <w:sz w:val="20"/>
                                <w:szCs w:val="20"/>
                                <w:lang w:val="de-DE"/>
                              </w:rPr>
                              <w:t>美歌を四</w:t>
                            </w:r>
                            <w:r>
                              <w:rPr>
                                <w:rFonts w:ascii="ＭＳ 明朝" w:hAnsi="ＭＳ 明朝" w:cs="ＭＳ 明朝" w:hint="eastAsia"/>
                                <w:sz w:val="20"/>
                                <w:szCs w:val="20"/>
                                <w:lang w:val="de-DE"/>
                              </w:rPr>
                              <w:t>声</w:t>
                            </w:r>
                            <w:r>
                              <w:rPr>
                                <w:rFonts w:ascii="바탕" w:eastAsia="바탕" w:hAnsi="바탕" w:cs="바탕" w:hint="eastAsia"/>
                                <w:sz w:val="20"/>
                                <w:szCs w:val="20"/>
                                <w:lang w:val="de-DE"/>
                              </w:rPr>
                              <w:t>で載せる。（日本のルタ</w:t>
                            </w:r>
                            <w:r>
                              <w:rPr>
                                <w:rFonts w:ascii="ＭＳ 明朝" w:hAnsi="ＭＳ 明朝" w:cs="ＭＳ 明朝" w:hint="eastAsia"/>
                                <w:sz w:val="20"/>
                                <w:szCs w:val="20"/>
                                <w:lang w:val="de-DE"/>
                              </w:rPr>
                              <w:t>ー</w:t>
                            </w:r>
                            <w:r>
                              <w:rPr>
                                <w:rFonts w:ascii="바탕" w:eastAsia="바탕" w:hAnsi="바탕" w:cs="바탕" w:hint="eastAsia"/>
                                <w:sz w:val="20"/>
                                <w:szCs w:val="20"/>
                                <w:lang w:val="de-DE"/>
                              </w:rPr>
                              <w:t>派による『</w:t>
                            </w:r>
                            <w:r>
                              <w:rPr>
                                <w:rFonts w:ascii="ＭＳ 明朝" w:hAnsi="ＭＳ 明朝" w:cs="ＭＳ 明朝" w:hint="eastAsia"/>
                                <w:sz w:val="20"/>
                                <w:szCs w:val="20"/>
                                <w:lang w:val="de-DE"/>
                              </w:rPr>
                              <w:t>教会讃美歌</w:t>
                            </w:r>
                            <w:r>
                              <w:rPr>
                                <w:rFonts w:ascii="바탕" w:eastAsia="바탕" w:hAnsi="바탕" w:cs="바탕" w:hint="eastAsia"/>
                                <w:sz w:val="20"/>
                                <w:szCs w:val="20"/>
                                <w:lang w:val="de-DE"/>
                              </w:rPr>
                              <w:t>』</w:t>
                            </w:r>
                            <w:r>
                              <w:rPr>
                                <w:rFonts w:ascii="바탕" w:eastAsia="바탕" w:hAnsi="바탕" w:cs="바탕"/>
                                <w:sz w:val="20"/>
                                <w:szCs w:val="20"/>
                                <w:lang w:val="de-DE"/>
                              </w:rPr>
                              <w:t>1971</w:t>
                            </w:r>
                            <w:r>
                              <w:rPr>
                                <w:rFonts w:ascii="바탕" w:eastAsia="바탕" w:hAnsi="바탕" w:cs="바탕" w:hint="eastAsia"/>
                                <w:sz w:val="20"/>
                                <w:szCs w:val="20"/>
                                <w:lang w:val="de-DE"/>
                              </w:rPr>
                              <w:t>より。左の歌は別の</w:t>
                            </w:r>
                            <w:r>
                              <w:rPr>
                                <w:rFonts w:ascii="ＭＳ 明朝" w:hAnsi="ＭＳ 明朝" w:cs="ＭＳ 明朝" w:hint="eastAsia"/>
                                <w:sz w:val="20"/>
                                <w:szCs w:val="20"/>
                                <w:lang w:val="de-DE"/>
                              </w:rPr>
                              <w:t>賛美歌だが、メロディーは上記</w:t>
                            </w:r>
                            <w:r>
                              <w:rPr>
                                <w:rFonts w:ascii="ＭＳ 明朝" w:hAnsi="ＭＳ 明朝" w:cs="ＭＳ 明朝"/>
                                <w:sz w:val="20"/>
                                <w:szCs w:val="20"/>
                                <w:lang w:val="de-DE"/>
                              </w:rPr>
                              <w:t>1580</w:t>
                            </w:r>
                            <w:r>
                              <w:rPr>
                                <w:rFonts w:ascii="ＭＳ 明朝" w:hAnsi="ＭＳ 明朝" w:cs="ＭＳ 明朝" w:hint="eastAsia"/>
                                <w:sz w:val="20"/>
                                <w:szCs w:val="20"/>
                                <w:lang w:val="de-DE"/>
                              </w:rPr>
                              <w:t>年の讃美歌集に同じ。</w:t>
                            </w:r>
                            <w:r>
                              <w:rPr>
                                <w:rFonts w:ascii="바탕" w:eastAsia="바탕" w:hAnsi="바탕" w:cs="바탕" w:hint="eastAsia"/>
                                <w:sz w:val="20"/>
                                <w:szCs w:val="20"/>
                                <w:lang w:val="de-DE"/>
                              </w:rPr>
                              <w:t>）</w:t>
                            </w:r>
                            <w:r w:rsidR="002B1DD5">
                              <w:rPr>
                                <w:rFonts w:ascii="바탕" w:eastAsia="바탕" w:hAnsi="바탕" w:cs="바탕" w:hint="eastAsia"/>
                                <w:sz w:val="20"/>
                                <w:szCs w:val="20"/>
                                <w:lang w:val="de-DE"/>
                              </w:rPr>
                              <w:t>四</w:t>
                            </w:r>
                            <w:r w:rsidR="002B1DD5">
                              <w:rPr>
                                <w:rFonts w:ascii="ＭＳ 明朝" w:hAnsi="ＭＳ 明朝" w:cs="ＭＳ 明朝" w:hint="eastAsia"/>
                                <w:sz w:val="20"/>
                                <w:szCs w:val="20"/>
                                <w:lang w:val="de-DE"/>
                              </w:rPr>
                              <w:t>声</w:t>
                            </w:r>
                            <w:r w:rsidR="002B1DD5">
                              <w:rPr>
                                <w:rFonts w:ascii="바탕" w:eastAsia="바탕" w:hAnsi="바탕" w:cs="바탕" w:hint="eastAsia"/>
                                <w:sz w:val="20"/>
                                <w:szCs w:val="20"/>
                                <w:lang w:val="de-DE"/>
                              </w:rPr>
                              <w:t>で載せるというのは英米の</w:t>
                            </w:r>
                            <w:r w:rsidR="002B1DD5">
                              <w:rPr>
                                <w:rFonts w:ascii="ＭＳ 明朝" w:hAnsi="ＭＳ 明朝" w:cs="ＭＳ 明朝" w:hint="eastAsia"/>
                                <w:sz w:val="20"/>
                                <w:szCs w:val="20"/>
                                <w:lang w:val="de-DE"/>
                              </w:rPr>
                              <w:t>伝</w:t>
                            </w:r>
                            <w:r w:rsidR="002B1DD5">
                              <w:rPr>
                                <w:rFonts w:ascii="바탕" w:eastAsia="바탕" w:hAnsi="바탕" w:cs="바탕" w:hint="eastAsia"/>
                                <w:sz w:val="20"/>
                                <w:szCs w:val="20"/>
                                <w:lang w:val="de-DE"/>
                              </w:rPr>
                              <w:t>統に</w:t>
                            </w:r>
                            <w:r w:rsidR="002B1DD5">
                              <w:rPr>
                                <w:rFonts w:ascii="ＭＳ 明朝" w:hAnsi="ＭＳ 明朝" w:cs="ＭＳ 明朝" w:hint="eastAsia"/>
                                <w:sz w:val="20"/>
                                <w:szCs w:val="20"/>
                                <w:lang w:val="de-DE"/>
                              </w:rPr>
                              <w:t>従</w:t>
                            </w:r>
                            <w:r w:rsidR="002B1DD5">
                              <w:rPr>
                                <w:rFonts w:ascii="바탕" w:eastAsia="바탕" w:hAnsi="바탕" w:cs="바탕" w:hint="eastAsia"/>
                                <w:sz w:val="20"/>
                                <w:szCs w:val="20"/>
                                <w:lang w:val="de-DE"/>
                              </w:rPr>
                              <w:t>っている。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テキスト 12" o:spid="_x0000_s1027" type="#_x0000_t202" style="position:absolute;margin-left:243pt;margin-top:4pt;width:225pt;height:280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" filled="f" stroked="f">
                <v:textbox>
                  <w:txbxContent>
                    <w:p w14:paraId="10492DED" w14:textId="77777777" w:rsidR="00D45BD3" w:rsidRDefault="00D45BD3" w:rsidP="00D45BD3">
                      <w:pPr>
                        <w:jc w:val="left"/>
                        <w:rPr>
                          <w:sz w:val="20"/>
                          <w:szCs w:val="20"/>
                          <w:lang w:val="de-DE"/>
                        </w:rPr>
                      </w:pPr>
                      <w:r>
                        <w:rPr>
                          <w:rFonts w:hint="eastAsia"/>
                          <w:sz w:val="20"/>
                          <w:szCs w:val="20"/>
                          <w:lang w:val="de-DE"/>
                        </w:rPr>
                        <w:t>ドイツの讃美歌集は基本的に賛美歌を単旋律で載せる。</w:t>
                      </w:r>
                      <w:r>
                        <w:rPr>
                          <w:sz w:val="20"/>
                          <w:szCs w:val="20"/>
                          <w:lang w:val="de-DE"/>
                        </w:rPr>
                        <w:t>20</w:t>
                      </w:r>
                      <w:r>
                        <w:rPr>
                          <w:rFonts w:hint="eastAsia"/>
                          <w:sz w:val="20"/>
                          <w:szCs w:val="20"/>
                          <w:lang w:val="de-DE"/>
                        </w:rPr>
                        <w:t>世紀の讃美歌集の事例。</w:t>
                      </w:r>
                      <w:r>
                        <w:rPr>
                          <w:sz w:val="20"/>
                          <w:szCs w:val="20"/>
                          <w:lang w:val="de-DE"/>
                        </w:rPr>
                        <w:t>(Evangelisches Kirchengesangbuch, Ausgabe für die Evangelische Kirche in Berlin-Brandenburg, 1951)</w:t>
                      </w:r>
                    </w:p>
                    <w:p w14:paraId="0A43FDA0" w14:textId="77777777" w:rsidR="00D45BD3" w:rsidRDefault="00D45BD3" w:rsidP="00D45BD3">
                      <w:pPr>
                        <w:jc w:val="left"/>
                        <w:rPr>
                          <w:sz w:val="20"/>
                          <w:szCs w:val="20"/>
                          <w:lang w:val="de-DE"/>
                        </w:rPr>
                      </w:pPr>
                    </w:p>
                    <w:p w14:paraId="6D156EEA" w14:textId="41E93224" w:rsidR="00D45BD3" w:rsidRDefault="00D45BD3" w:rsidP="00D45BD3">
                      <w:r>
                        <w:rPr>
                          <w:rFonts w:ascii="바탕" w:eastAsia="바탕" w:hAnsi="바탕" w:cs="바탕" w:hint="eastAsia"/>
                          <w:sz w:val="20"/>
                          <w:szCs w:val="20"/>
                          <w:lang w:val="de-DE"/>
                        </w:rPr>
                        <w:t>それに</w:t>
                      </w:r>
                      <w:r>
                        <w:rPr>
                          <w:rFonts w:ascii="ＭＳ 明朝" w:hAnsi="ＭＳ 明朝" w:cs="ＭＳ 明朝" w:hint="eastAsia"/>
                          <w:sz w:val="20"/>
                          <w:szCs w:val="20"/>
                          <w:lang w:val="de-DE"/>
                        </w:rPr>
                        <w:t>対</w:t>
                      </w:r>
                      <w:r>
                        <w:rPr>
                          <w:rFonts w:ascii="바탕" w:eastAsia="바탕" w:hAnsi="바탕" w:cs="바탕" w:hint="eastAsia"/>
                          <w:sz w:val="20"/>
                          <w:szCs w:val="20"/>
                          <w:lang w:val="de-DE"/>
                        </w:rPr>
                        <w:t>して日本の</w:t>
                      </w:r>
                      <w:r>
                        <w:rPr>
                          <w:rFonts w:ascii="ＭＳ 明朝" w:hAnsi="ＭＳ 明朝" w:cs="ＭＳ 明朝" w:hint="eastAsia"/>
                          <w:sz w:val="20"/>
                          <w:szCs w:val="20"/>
                          <w:lang w:val="de-DE"/>
                        </w:rPr>
                        <w:t>讃</w:t>
                      </w:r>
                      <w:r>
                        <w:rPr>
                          <w:rFonts w:ascii="바탕" w:eastAsia="바탕" w:hAnsi="바탕" w:cs="바탕" w:hint="eastAsia"/>
                          <w:sz w:val="20"/>
                          <w:szCs w:val="20"/>
                          <w:lang w:val="de-DE"/>
                        </w:rPr>
                        <w:t>美歌集は節</w:t>
                      </w:r>
                      <w:r>
                        <w:rPr>
                          <w:rFonts w:ascii="ＭＳ 明朝" w:hAnsi="ＭＳ 明朝" w:cs="ＭＳ 明朝" w:hint="eastAsia"/>
                          <w:sz w:val="20"/>
                          <w:szCs w:val="20"/>
                          <w:lang w:val="de-DE"/>
                        </w:rPr>
                        <w:t>数</w:t>
                      </w:r>
                      <w:r>
                        <w:rPr>
                          <w:rFonts w:ascii="바탕" w:eastAsia="바탕" w:hAnsi="바탕" w:cs="바탕" w:hint="eastAsia"/>
                          <w:sz w:val="20"/>
                          <w:szCs w:val="20"/>
                          <w:lang w:val="de-DE"/>
                        </w:rPr>
                        <w:t>を省略し、</w:t>
                      </w:r>
                      <w:r>
                        <w:rPr>
                          <w:rFonts w:ascii="ＭＳ 明朝" w:hAnsi="ＭＳ 明朝" w:cs="ＭＳ 明朝" w:hint="eastAsia"/>
                          <w:sz w:val="20"/>
                          <w:szCs w:val="20"/>
                          <w:lang w:val="de-DE"/>
                        </w:rPr>
                        <w:t>賛</w:t>
                      </w:r>
                      <w:r>
                        <w:rPr>
                          <w:rFonts w:ascii="바탕" w:eastAsia="바탕" w:hAnsi="바탕" w:cs="바탕" w:hint="eastAsia"/>
                          <w:sz w:val="20"/>
                          <w:szCs w:val="20"/>
                          <w:lang w:val="de-DE"/>
                        </w:rPr>
                        <w:t>美歌を四</w:t>
                      </w:r>
                      <w:r>
                        <w:rPr>
                          <w:rFonts w:ascii="ＭＳ 明朝" w:hAnsi="ＭＳ 明朝" w:cs="ＭＳ 明朝" w:hint="eastAsia"/>
                          <w:sz w:val="20"/>
                          <w:szCs w:val="20"/>
                          <w:lang w:val="de-DE"/>
                        </w:rPr>
                        <w:t>声</w:t>
                      </w:r>
                      <w:r>
                        <w:rPr>
                          <w:rFonts w:ascii="바탕" w:eastAsia="바탕" w:hAnsi="바탕" w:cs="바탕" w:hint="eastAsia"/>
                          <w:sz w:val="20"/>
                          <w:szCs w:val="20"/>
                          <w:lang w:val="de-DE"/>
                        </w:rPr>
                        <w:t>で載せる。（日本のルタ</w:t>
                      </w:r>
                      <w:r>
                        <w:rPr>
                          <w:rFonts w:ascii="ＭＳ 明朝" w:hAnsi="ＭＳ 明朝" w:cs="ＭＳ 明朝" w:hint="eastAsia"/>
                          <w:sz w:val="20"/>
                          <w:szCs w:val="20"/>
                          <w:lang w:val="de-DE"/>
                        </w:rPr>
                        <w:t>ー</w:t>
                      </w:r>
                      <w:r>
                        <w:rPr>
                          <w:rFonts w:ascii="바탕" w:eastAsia="바탕" w:hAnsi="바탕" w:cs="바탕" w:hint="eastAsia"/>
                          <w:sz w:val="20"/>
                          <w:szCs w:val="20"/>
                          <w:lang w:val="de-DE"/>
                        </w:rPr>
                        <w:t>派による『</w:t>
                      </w:r>
                      <w:r>
                        <w:rPr>
                          <w:rFonts w:ascii="ＭＳ 明朝" w:hAnsi="ＭＳ 明朝" w:cs="ＭＳ 明朝" w:hint="eastAsia"/>
                          <w:sz w:val="20"/>
                          <w:szCs w:val="20"/>
                          <w:lang w:val="de-DE"/>
                        </w:rPr>
                        <w:t>教会讃美歌</w:t>
                      </w:r>
                      <w:r>
                        <w:rPr>
                          <w:rFonts w:ascii="바탕" w:eastAsia="바탕" w:hAnsi="바탕" w:cs="바탕" w:hint="eastAsia"/>
                          <w:sz w:val="20"/>
                          <w:szCs w:val="20"/>
                          <w:lang w:val="de-DE"/>
                        </w:rPr>
                        <w:t>』</w:t>
                      </w:r>
                      <w:r>
                        <w:rPr>
                          <w:rFonts w:ascii="바탕" w:eastAsia="바탕" w:hAnsi="바탕" w:cs="바탕"/>
                          <w:sz w:val="20"/>
                          <w:szCs w:val="20"/>
                          <w:lang w:val="de-DE"/>
                        </w:rPr>
                        <w:t>1971</w:t>
                      </w:r>
                      <w:r>
                        <w:rPr>
                          <w:rFonts w:ascii="바탕" w:eastAsia="바탕" w:hAnsi="바탕" w:cs="바탕" w:hint="eastAsia"/>
                          <w:sz w:val="20"/>
                          <w:szCs w:val="20"/>
                          <w:lang w:val="de-DE"/>
                        </w:rPr>
                        <w:t>より。左の歌は別の</w:t>
                      </w:r>
                      <w:r>
                        <w:rPr>
                          <w:rFonts w:ascii="ＭＳ 明朝" w:hAnsi="ＭＳ 明朝" w:cs="ＭＳ 明朝" w:hint="eastAsia"/>
                          <w:sz w:val="20"/>
                          <w:szCs w:val="20"/>
                          <w:lang w:val="de-DE"/>
                        </w:rPr>
                        <w:t>賛美歌だが、メロディーは上記</w:t>
                      </w:r>
                      <w:r>
                        <w:rPr>
                          <w:rFonts w:ascii="ＭＳ 明朝" w:hAnsi="ＭＳ 明朝" w:cs="ＭＳ 明朝"/>
                          <w:sz w:val="20"/>
                          <w:szCs w:val="20"/>
                          <w:lang w:val="de-DE"/>
                        </w:rPr>
                        <w:t>1580</w:t>
                      </w:r>
                      <w:r>
                        <w:rPr>
                          <w:rFonts w:ascii="ＭＳ 明朝" w:hAnsi="ＭＳ 明朝" w:cs="ＭＳ 明朝" w:hint="eastAsia"/>
                          <w:sz w:val="20"/>
                          <w:szCs w:val="20"/>
                          <w:lang w:val="de-DE"/>
                        </w:rPr>
                        <w:t>年の讃美歌集に同じ。</w:t>
                      </w:r>
                      <w:r>
                        <w:rPr>
                          <w:rFonts w:ascii="바탕" w:eastAsia="바탕" w:hAnsi="바탕" w:cs="바탕" w:hint="eastAsia"/>
                          <w:sz w:val="20"/>
                          <w:szCs w:val="20"/>
                          <w:lang w:val="de-DE"/>
                        </w:rPr>
                        <w:t>）</w:t>
                      </w:r>
                      <w:r w:rsidR="002B1DD5">
                        <w:rPr>
                          <w:rFonts w:ascii="바탕" w:eastAsia="바탕" w:hAnsi="바탕" w:cs="바탕" w:hint="eastAsia"/>
                          <w:sz w:val="20"/>
                          <w:szCs w:val="20"/>
                          <w:lang w:val="de-DE"/>
                        </w:rPr>
                        <w:t>四</w:t>
                      </w:r>
                      <w:r w:rsidR="002B1DD5">
                        <w:rPr>
                          <w:rFonts w:ascii="ＭＳ 明朝" w:hAnsi="ＭＳ 明朝" w:cs="ＭＳ 明朝" w:hint="eastAsia"/>
                          <w:sz w:val="20"/>
                          <w:szCs w:val="20"/>
                          <w:lang w:val="de-DE"/>
                        </w:rPr>
                        <w:t>声</w:t>
                      </w:r>
                      <w:r w:rsidR="002B1DD5">
                        <w:rPr>
                          <w:rFonts w:ascii="바탕" w:eastAsia="바탕" w:hAnsi="바탕" w:cs="바탕" w:hint="eastAsia"/>
                          <w:sz w:val="20"/>
                          <w:szCs w:val="20"/>
                          <w:lang w:val="de-DE"/>
                        </w:rPr>
                        <w:t>で載せるというのは英米の</w:t>
                      </w:r>
                      <w:r w:rsidR="002B1DD5">
                        <w:rPr>
                          <w:rFonts w:ascii="ＭＳ 明朝" w:hAnsi="ＭＳ 明朝" w:cs="ＭＳ 明朝" w:hint="eastAsia"/>
                          <w:sz w:val="20"/>
                          <w:szCs w:val="20"/>
                          <w:lang w:val="de-DE"/>
                        </w:rPr>
                        <w:t>伝</w:t>
                      </w:r>
                      <w:r w:rsidR="002B1DD5">
                        <w:rPr>
                          <w:rFonts w:ascii="바탕" w:eastAsia="바탕" w:hAnsi="바탕" w:cs="바탕" w:hint="eastAsia"/>
                          <w:sz w:val="20"/>
                          <w:szCs w:val="20"/>
                          <w:lang w:val="de-DE"/>
                        </w:rPr>
                        <w:t>統に</w:t>
                      </w:r>
                      <w:r w:rsidR="002B1DD5">
                        <w:rPr>
                          <w:rFonts w:ascii="ＭＳ 明朝" w:hAnsi="ＭＳ 明朝" w:cs="ＭＳ 明朝" w:hint="eastAsia"/>
                          <w:sz w:val="20"/>
                          <w:szCs w:val="20"/>
                          <w:lang w:val="de-DE"/>
                        </w:rPr>
                        <w:t>従</w:t>
                      </w:r>
                      <w:r w:rsidR="002B1DD5">
                        <w:rPr>
                          <w:rFonts w:ascii="바탕" w:eastAsia="바탕" w:hAnsi="바탕" w:cs="바탕" w:hint="eastAsia"/>
                          <w:sz w:val="20"/>
                          <w:szCs w:val="20"/>
                          <w:lang w:val="de-DE"/>
                        </w:rPr>
                        <w:t>っている。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바탕" w:eastAsia="바탕" w:hAnsi="바탕" w:cs="바탕" w:hint="eastAsia"/>
          <w:noProof/>
          <w:sz w:val="20"/>
          <w:szCs w:val="20"/>
        </w:rPr>
        <w:drawing>
          <wp:inline distT="0" distB="0" distL="0" distR="0" wp14:anchorId="35750417" wp14:editId="4D3E6716">
            <wp:extent cx="2880000" cy="4559300"/>
            <wp:effectExtent l="0" t="0" r="0" b="0"/>
            <wp:docPr id="11" name="図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s ist gewisslich (j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455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D2DEA4" w14:textId="1DAD5AAE" w:rsidR="00D45BD3" w:rsidRDefault="006779D9" w:rsidP="00D45BD3">
      <w:pPr>
        <w:jc w:val="left"/>
        <w:rPr>
          <w:rFonts w:ascii="바탕" w:eastAsia="바탕" w:hAnsi="바탕" w:cs="바탕"/>
          <w:sz w:val="20"/>
          <w:szCs w:val="20"/>
          <w:lang w:val="de-DE"/>
        </w:rPr>
      </w:pPr>
      <w:r>
        <w:rPr>
          <w:rFonts w:ascii="바탕" w:eastAsia="바탕" w:hAnsi="바탕" w:cs="바탕" w:hint="eastAsia"/>
          <w:sz w:val="20"/>
          <w:szCs w:val="20"/>
          <w:lang w:val="de-DE"/>
        </w:rPr>
        <w:t>バッハの四</w:t>
      </w:r>
      <w:r>
        <w:rPr>
          <w:rFonts w:ascii="ＭＳ 明朝" w:hAnsi="ＭＳ 明朝" w:cs="ＭＳ 明朝" w:hint="eastAsia"/>
          <w:sz w:val="20"/>
          <w:szCs w:val="20"/>
          <w:lang w:val="de-DE"/>
        </w:rPr>
        <w:t>声</w:t>
      </w:r>
      <w:r>
        <w:rPr>
          <w:rFonts w:ascii="바탕" w:eastAsia="바탕" w:hAnsi="바탕" w:cs="바탕" w:hint="eastAsia"/>
          <w:sz w:val="20"/>
          <w:szCs w:val="20"/>
          <w:lang w:val="de-DE"/>
        </w:rPr>
        <w:t>合唱</w:t>
      </w:r>
      <w:r>
        <w:rPr>
          <w:rFonts w:ascii="ＭＳ 明朝" w:hAnsi="ＭＳ 明朝" w:cs="ＭＳ 明朝" w:hint="eastAsia"/>
          <w:sz w:val="20"/>
          <w:szCs w:val="20"/>
          <w:lang w:val="de-DE"/>
        </w:rPr>
        <w:t>団</w:t>
      </w:r>
      <w:r>
        <w:rPr>
          <w:rFonts w:ascii="바탕" w:eastAsia="바탕" w:hAnsi="바탕" w:cs="바탕" w:hint="eastAsia"/>
          <w:sz w:val="20"/>
          <w:szCs w:val="20"/>
          <w:lang w:val="de-DE"/>
        </w:rPr>
        <w:t>の『コラ</w:t>
      </w:r>
      <w:r>
        <w:rPr>
          <w:rFonts w:ascii="ＭＳ 明朝" w:hAnsi="ＭＳ 明朝" w:cs="ＭＳ 明朝" w:hint="eastAsia"/>
          <w:sz w:val="20"/>
          <w:szCs w:val="20"/>
          <w:lang w:val="de-DE"/>
        </w:rPr>
        <w:t>ー</w:t>
      </w:r>
      <w:r>
        <w:rPr>
          <w:rFonts w:ascii="바탕" w:eastAsia="바탕" w:hAnsi="바탕" w:cs="바탕" w:hint="eastAsia"/>
          <w:sz w:val="20"/>
          <w:szCs w:val="20"/>
          <w:lang w:val="de-DE"/>
        </w:rPr>
        <w:t>ル』とオルガン編曲。</w:t>
      </w:r>
    </w:p>
    <w:p w14:paraId="3ED93573" w14:textId="77777777" w:rsidR="00247C74" w:rsidRDefault="006779D9" w:rsidP="00D45BD3">
      <w:pPr>
        <w:jc w:val="left"/>
        <w:rPr>
          <w:rFonts w:ascii="바탕" w:eastAsia="바탕" w:hAnsi="바탕" w:cs="바탕"/>
          <w:sz w:val="20"/>
          <w:szCs w:val="20"/>
          <w:lang w:val="de-DE"/>
        </w:rPr>
      </w:pPr>
      <w:r>
        <w:rPr>
          <w:rFonts w:ascii="바탕" w:eastAsia="바탕" w:hAnsi="바탕" w:cs="바탕" w:hint="eastAsia"/>
          <w:sz w:val="20"/>
          <w:szCs w:val="20"/>
          <w:lang w:val="de-DE"/>
        </w:rPr>
        <w:t>授業で</w:t>
      </w:r>
      <w:r>
        <w:rPr>
          <w:rFonts w:ascii="ＭＳ 明朝" w:hAnsi="ＭＳ 明朝" w:cs="ＭＳ 明朝" w:hint="eastAsia"/>
          <w:sz w:val="20"/>
          <w:szCs w:val="20"/>
          <w:lang w:val="de-DE"/>
        </w:rPr>
        <w:t>聴</w:t>
      </w:r>
      <w:r>
        <w:rPr>
          <w:rFonts w:ascii="바탕" w:eastAsia="바탕" w:hAnsi="바탕" w:cs="바탕" w:hint="eastAsia"/>
          <w:sz w:val="20"/>
          <w:szCs w:val="20"/>
          <w:lang w:val="de-DE"/>
        </w:rPr>
        <w:t>くのは</w:t>
      </w:r>
    </w:p>
    <w:p w14:paraId="2C883550" w14:textId="77777777" w:rsidR="00247C74" w:rsidRDefault="00247C74" w:rsidP="00D45BD3">
      <w:pPr>
        <w:jc w:val="left"/>
        <w:rPr>
          <w:rFonts w:ascii="바탕" w:eastAsia="바탕" w:hAnsi="바탕" w:cs="바탕"/>
          <w:sz w:val="20"/>
          <w:szCs w:val="20"/>
          <w:lang w:val="de-DE"/>
        </w:rPr>
      </w:pPr>
    </w:p>
    <w:p w14:paraId="1E7C7CBC" w14:textId="397A2798" w:rsidR="006779D9" w:rsidRDefault="00CB48BD" w:rsidP="00D45BD3">
      <w:pPr>
        <w:jc w:val="left"/>
        <w:rPr>
          <w:rFonts w:ascii="바탕" w:eastAsia="바탕" w:hAnsi="바탕" w:cs="바탕"/>
          <w:sz w:val="20"/>
          <w:szCs w:val="20"/>
          <w:lang w:val="de-DE"/>
        </w:rPr>
      </w:pPr>
      <w:r>
        <w:rPr>
          <w:rFonts w:ascii="바탕" w:eastAsia="바탕" w:hAnsi="바탕" w:cs="바탕" w:hint="eastAsia"/>
          <w:sz w:val="20"/>
          <w:szCs w:val="20"/>
          <w:lang w:val="de-DE"/>
        </w:rPr>
        <w:t>（</w:t>
      </w:r>
      <w:r w:rsidR="00247C74">
        <w:rPr>
          <w:rFonts w:ascii="바탕" w:eastAsia="바탕" w:hAnsi="바탕" w:cs="바탕" w:hint="eastAsia"/>
          <w:sz w:val="20"/>
          <w:szCs w:val="20"/>
          <w:lang w:val="de-DE"/>
        </w:rPr>
        <w:t>１）</w:t>
      </w:r>
      <w:r w:rsidR="006779D9">
        <w:rPr>
          <w:rFonts w:ascii="바탕" w:eastAsia="바탕" w:hAnsi="바탕" w:cs="바탕" w:hint="eastAsia"/>
          <w:sz w:val="20"/>
          <w:szCs w:val="20"/>
          <w:lang w:val="de-DE"/>
        </w:rPr>
        <w:t>一番のメロディ</w:t>
      </w:r>
      <w:r w:rsidR="006779D9">
        <w:rPr>
          <w:rFonts w:ascii="ＭＳ 明朝" w:hAnsi="ＭＳ 明朝" w:cs="ＭＳ 明朝" w:hint="eastAsia"/>
          <w:sz w:val="20"/>
          <w:szCs w:val="20"/>
          <w:lang w:val="de-DE"/>
        </w:rPr>
        <w:t>ー</w:t>
      </w:r>
      <w:r w:rsidR="006779D9">
        <w:rPr>
          <w:rFonts w:ascii="바탕" w:eastAsia="바탕" w:hAnsi="바탕" w:cs="바탕" w:hint="eastAsia"/>
          <w:sz w:val="20"/>
          <w:szCs w:val="20"/>
          <w:lang w:val="de-DE"/>
        </w:rPr>
        <w:t>の編曲をした</w:t>
      </w:r>
      <w:r w:rsidR="006779D9">
        <w:rPr>
          <w:rFonts w:ascii="바탕" w:eastAsia="바탕" w:hAnsi="바탕" w:cs="바탕"/>
          <w:sz w:val="20"/>
          <w:szCs w:val="20"/>
          <w:lang w:val="de-DE"/>
        </w:rPr>
        <w:t>BWV 388</w:t>
      </w:r>
      <w:r w:rsidR="006779D9">
        <w:rPr>
          <w:rFonts w:ascii="바탕" w:eastAsia="바탕" w:hAnsi="바탕" w:cs="바탕" w:hint="eastAsia"/>
          <w:sz w:val="20"/>
          <w:szCs w:val="20"/>
          <w:lang w:val="de-DE"/>
        </w:rPr>
        <w:t>。授業で</w:t>
      </w:r>
      <w:r w:rsidR="006779D9">
        <w:rPr>
          <w:rFonts w:ascii="ＭＳ 明朝" w:hAnsi="ＭＳ 明朝" w:cs="ＭＳ 明朝" w:hint="eastAsia"/>
          <w:sz w:val="20"/>
          <w:szCs w:val="20"/>
          <w:lang w:val="de-DE"/>
        </w:rPr>
        <w:t>聴</w:t>
      </w:r>
      <w:r w:rsidR="006779D9">
        <w:rPr>
          <w:rFonts w:ascii="바탕" w:eastAsia="바탕" w:hAnsi="바탕" w:cs="바탕" w:hint="eastAsia"/>
          <w:sz w:val="20"/>
          <w:szCs w:val="20"/>
          <w:lang w:val="de-DE"/>
        </w:rPr>
        <w:t>く</w:t>
      </w:r>
      <w:r w:rsidR="006779D9">
        <w:rPr>
          <w:rFonts w:ascii="ＭＳ 明朝" w:hAnsi="ＭＳ 明朝" w:cs="ＭＳ 明朝" w:hint="eastAsia"/>
          <w:sz w:val="20"/>
          <w:szCs w:val="20"/>
          <w:lang w:val="de-DE"/>
        </w:rPr>
        <w:t>録</w:t>
      </w:r>
      <w:r w:rsidR="006779D9">
        <w:rPr>
          <w:rFonts w:ascii="바탕" w:eastAsia="바탕" w:hAnsi="바탕" w:cs="바탕" w:hint="eastAsia"/>
          <w:sz w:val="20"/>
          <w:szCs w:val="20"/>
          <w:lang w:val="de-DE"/>
        </w:rPr>
        <w:t>音とは別だが、</w:t>
      </w:r>
    </w:p>
    <w:p w14:paraId="2DF459CA" w14:textId="391CDAC7" w:rsidR="006779D9" w:rsidRDefault="004023D1" w:rsidP="00D45BD3">
      <w:pPr>
        <w:jc w:val="left"/>
        <w:rPr>
          <w:rFonts w:ascii="바탕" w:eastAsia="바탕" w:hAnsi="바탕" w:cs="바탕"/>
          <w:sz w:val="20"/>
          <w:szCs w:val="20"/>
          <w:lang w:val="de-DE"/>
        </w:rPr>
      </w:pPr>
      <w:r w:rsidRPr="004023D1">
        <w:rPr>
          <w:rFonts w:ascii="바탕" w:eastAsia="바탕" w:hAnsi="바탕" w:cs="바탕"/>
          <w:sz w:val="20"/>
          <w:szCs w:val="20"/>
          <w:lang w:val="de-DE"/>
        </w:rPr>
        <w:t>http://www.youtube.com/watch?v=PXQ0WrkE2x8</w:t>
      </w:r>
    </w:p>
    <w:p w14:paraId="3D03F798" w14:textId="67A90497" w:rsidR="006779D9" w:rsidRDefault="006779D9" w:rsidP="00D45BD3">
      <w:pPr>
        <w:jc w:val="left"/>
        <w:rPr>
          <w:rFonts w:ascii="바탕" w:eastAsia="바탕" w:hAnsi="바탕" w:cs="바탕"/>
          <w:sz w:val="20"/>
          <w:szCs w:val="20"/>
          <w:lang w:val="de-DE"/>
        </w:rPr>
      </w:pPr>
      <w:r>
        <w:rPr>
          <w:rFonts w:ascii="바탕" w:eastAsia="바탕" w:hAnsi="바탕" w:cs="바탕" w:hint="eastAsia"/>
          <w:sz w:val="20"/>
          <w:szCs w:val="20"/>
          <w:lang w:val="de-DE"/>
        </w:rPr>
        <w:t>にもあります。</w:t>
      </w:r>
      <w:r w:rsidR="004023D1">
        <w:rPr>
          <w:rFonts w:ascii="바탕" w:eastAsia="바탕" w:hAnsi="바탕" w:cs="바탕" w:hint="eastAsia"/>
          <w:sz w:val="20"/>
          <w:szCs w:val="20"/>
          <w:lang w:val="de-DE"/>
        </w:rPr>
        <w:t>（</w:t>
      </w:r>
      <w:r w:rsidR="004023D1">
        <w:rPr>
          <w:rFonts w:ascii="바탕" w:eastAsia="바탕" w:hAnsi="바탕" w:cs="바탕"/>
          <w:sz w:val="20"/>
          <w:szCs w:val="20"/>
          <w:lang w:val="de-DE"/>
        </w:rPr>
        <w:t>10</w:t>
      </w:r>
      <w:r w:rsidR="004023D1">
        <w:rPr>
          <w:rFonts w:ascii="바탕" w:eastAsia="바탕" w:hAnsi="바탕" w:cs="바탕" w:hint="eastAsia"/>
          <w:sz w:val="20"/>
          <w:szCs w:val="20"/>
          <w:lang w:val="de-DE"/>
        </w:rPr>
        <w:t>分</w:t>
      </w:r>
      <w:r w:rsidR="004023D1">
        <w:rPr>
          <w:rFonts w:ascii="바탕" w:eastAsia="바탕" w:hAnsi="바탕" w:cs="바탕"/>
          <w:sz w:val="20"/>
          <w:szCs w:val="20"/>
          <w:lang w:val="de-DE"/>
        </w:rPr>
        <w:t>10</w:t>
      </w:r>
      <w:r w:rsidR="004023D1">
        <w:rPr>
          <w:rFonts w:ascii="바탕" w:eastAsia="바탕" w:hAnsi="바탕" w:cs="바탕" w:hint="eastAsia"/>
          <w:sz w:val="20"/>
          <w:szCs w:val="20"/>
          <w:lang w:val="de-DE"/>
        </w:rPr>
        <w:t>秒から）</w:t>
      </w:r>
    </w:p>
    <w:p w14:paraId="4391B291" w14:textId="77777777" w:rsidR="00D45BD3" w:rsidRPr="00D45BD3" w:rsidRDefault="00D45BD3" w:rsidP="00D45BD3">
      <w:pPr>
        <w:jc w:val="left"/>
        <w:rPr>
          <w:rFonts w:ascii="바탕" w:eastAsia="바탕" w:hAnsi="바탕" w:cs="바탕"/>
          <w:sz w:val="20"/>
          <w:szCs w:val="20"/>
          <w:lang w:val="de-DE"/>
        </w:rPr>
      </w:pPr>
    </w:p>
    <w:p w14:paraId="5B3F1CA6" w14:textId="332F526E" w:rsidR="00D45BD3" w:rsidRDefault="00CB48BD" w:rsidP="00D45BD3">
      <w:pPr>
        <w:jc w:val="left"/>
        <w:rPr>
          <w:sz w:val="20"/>
          <w:szCs w:val="20"/>
          <w:lang w:val="de-DE"/>
        </w:rPr>
      </w:pPr>
      <w:r>
        <w:rPr>
          <w:rFonts w:hint="eastAsia"/>
          <w:sz w:val="20"/>
          <w:szCs w:val="20"/>
          <w:lang w:val="de-DE"/>
        </w:rPr>
        <w:t>（</w:t>
      </w:r>
      <w:r w:rsidR="00247C74">
        <w:rPr>
          <w:rFonts w:hint="eastAsia"/>
          <w:sz w:val="20"/>
          <w:szCs w:val="20"/>
          <w:lang w:val="de-DE"/>
        </w:rPr>
        <w:t>２）別の歌詞で二番のメロディーを編曲したアレンジメント（クリスマス・オラトリオ第六カンタータより）</w:t>
      </w:r>
    </w:p>
    <w:p w14:paraId="4449C4F8" w14:textId="5D1638AE" w:rsidR="00247C74" w:rsidRDefault="00247C74" w:rsidP="00D45BD3">
      <w:pPr>
        <w:jc w:val="left"/>
        <w:rPr>
          <w:sz w:val="20"/>
          <w:szCs w:val="20"/>
          <w:lang w:val="de-DE"/>
        </w:rPr>
      </w:pPr>
      <w:r>
        <w:rPr>
          <w:rFonts w:ascii="바탕" w:eastAsia="바탕" w:hAnsi="바탕" w:cs="바탕" w:hint="eastAsia"/>
          <w:sz w:val="20"/>
          <w:szCs w:val="20"/>
          <w:lang w:val="de-DE"/>
        </w:rPr>
        <w:t>授業で</w:t>
      </w:r>
      <w:r>
        <w:rPr>
          <w:rFonts w:ascii="ＭＳ 明朝" w:hAnsi="ＭＳ 明朝" w:cs="ＭＳ 明朝" w:hint="eastAsia"/>
          <w:sz w:val="20"/>
          <w:szCs w:val="20"/>
          <w:lang w:val="de-DE"/>
        </w:rPr>
        <w:t>聴</w:t>
      </w:r>
      <w:r>
        <w:rPr>
          <w:rFonts w:ascii="바탕" w:eastAsia="바탕" w:hAnsi="바탕" w:cs="바탕" w:hint="eastAsia"/>
          <w:sz w:val="20"/>
          <w:szCs w:val="20"/>
          <w:lang w:val="de-DE"/>
        </w:rPr>
        <w:t>く</w:t>
      </w:r>
      <w:r>
        <w:rPr>
          <w:rFonts w:ascii="ＭＳ 明朝" w:hAnsi="ＭＳ 明朝" w:cs="ＭＳ 明朝" w:hint="eastAsia"/>
          <w:sz w:val="20"/>
          <w:szCs w:val="20"/>
          <w:lang w:val="de-DE"/>
        </w:rPr>
        <w:t>録</w:t>
      </w:r>
      <w:r>
        <w:rPr>
          <w:rFonts w:ascii="바탕" w:eastAsia="바탕" w:hAnsi="바탕" w:cs="바탕" w:hint="eastAsia"/>
          <w:sz w:val="20"/>
          <w:szCs w:val="20"/>
          <w:lang w:val="de-DE"/>
        </w:rPr>
        <w:t>音とは別だが、</w:t>
      </w:r>
    </w:p>
    <w:p w14:paraId="1F3AFE7F" w14:textId="16C79452" w:rsidR="00D45BD3" w:rsidRDefault="00247C74" w:rsidP="00D45BD3">
      <w:pPr>
        <w:jc w:val="left"/>
        <w:rPr>
          <w:sz w:val="20"/>
          <w:szCs w:val="20"/>
          <w:lang w:val="de-DE"/>
        </w:rPr>
      </w:pPr>
      <w:r w:rsidRPr="00247C74">
        <w:rPr>
          <w:sz w:val="20"/>
          <w:szCs w:val="20"/>
          <w:lang w:val="de-DE"/>
        </w:rPr>
        <w:t>http://www.youtube.com/watch?v=k-ZUh13_GxU</w:t>
      </w:r>
    </w:p>
    <w:p w14:paraId="6371DE67" w14:textId="02D75D76" w:rsidR="00247C74" w:rsidRPr="00247C74" w:rsidRDefault="00247C74" w:rsidP="00D45BD3">
      <w:pPr>
        <w:jc w:val="left"/>
        <w:rPr>
          <w:rFonts w:ascii="바탕" w:eastAsia="바탕" w:hAnsi="바탕" w:cs="바탕"/>
          <w:sz w:val="20"/>
          <w:szCs w:val="20"/>
          <w:lang w:val="el-GR"/>
        </w:rPr>
      </w:pPr>
      <w:r>
        <w:rPr>
          <w:rFonts w:ascii="바탕" w:eastAsia="바탕" w:hAnsi="바탕" w:cs="바탕" w:hint="eastAsia"/>
          <w:sz w:val="20"/>
          <w:szCs w:val="20"/>
          <w:lang w:val="de-DE"/>
        </w:rPr>
        <w:t>にもあります。</w:t>
      </w:r>
      <w:r>
        <w:rPr>
          <w:rFonts w:ascii="바탕" w:eastAsia="바탕" w:hAnsi="바탕" w:cs="바탕" w:hint="eastAsia"/>
          <w:sz w:val="20"/>
          <w:szCs w:val="20"/>
          <w:lang w:val="el-GR"/>
        </w:rPr>
        <w:t>（</w:t>
      </w:r>
      <w:r w:rsidR="003F4F45">
        <w:rPr>
          <w:rFonts w:ascii="바탕" w:eastAsia="바탕" w:hAnsi="바탕" w:cs="바탕" w:hint="eastAsia"/>
          <w:sz w:val="20"/>
          <w:szCs w:val="20"/>
          <w:lang w:val="el-GR"/>
        </w:rPr>
        <w:t>バ</w:t>
      </w:r>
      <w:r>
        <w:rPr>
          <w:rFonts w:ascii="바탕" w:eastAsia="바탕" w:hAnsi="바탕" w:cs="바탕" w:hint="eastAsia"/>
          <w:sz w:val="20"/>
          <w:szCs w:val="20"/>
          <w:lang w:val="el-GR"/>
        </w:rPr>
        <w:t>ッハの自筆譜付き）</w:t>
      </w:r>
    </w:p>
    <w:p w14:paraId="2FA18B83" w14:textId="77777777" w:rsidR="00247C74" w:rsidRDefault="00247C74" w:rsidP="00D45BD3">
      <w:pPr>
        <w:jc w:val="left"/>
        <w:rPr>
          <w:sz w:val="20"/>
          <w:szCs w:val="20"/>
          <w:lang w:val="de-DE"/>
        </w:rPr>
      </w:pPr>
    </w:p>
    <w:p w14:paraId="5237A4FD" w14:textId="1E4DBFB2" w:rsidR="00247C74" w:rsidRDefault="00247C74" w:rsidP="00D45BD3">
      <w:pPr>
        <w:jc w:val="left"/>
        <w:rPr>
          <w:sz w:val="20"/>
          <w:szCs w:val="20"/>
          <w:lang w:val="de-DE"/>
        </w:rPr>
      </w:pPr>
      <w:r>
        <w:rPr>
          <w:rFonts w:hint="eastAsia"/>
          <w:sz w:val="20"/>
          <w:szCs w:val="20"/>
          <w:lang w:val="de-DE"/>
        </w:rPr>
        <w:t>以下は上記</w:t>
      </w:r>
      <w:r w:rsidR="00CB48BD">
        <w:rPr>
          <w:rFonts w:hint="eastAsia"/>
          <w:sz w:val="20"/>
          <w:szCs w:val="20"/>
          <w:lang w:val="de-DE"/>
        </w:rPr>
        <w:t>（</w:t>
      </w:r>
      <w:r>
        <w:rPr>
          <w:rFonts w:hint="eastAsia"/>
          <w:sz w:val="20"/>
          <w:szCs w:val="20"/>
          <w:lang w:val="de-DE"/>
        </w:rPr>
        <w:t>１）の楽譜</w:t>
      </w:r>
    </w:p>
    <w:p w14:paraId="0317BE40" w14:textId="77777777" w:rsidR="004024E4" w:rsidRDefault="004024E4" w:rsidP="00D45BD3">
      <w:pPr>
        <w:jc w:val="left"/>
        <w:rPr>
          <w:sz w:val="20"/>
          <w:szCs w:val="20"/>
          <w:lang w:val="de-DE"/>
        </w:rPr>
      </w:pPr>
    </w:p>
    <w:p w14:paraId="1EC136BC" w14:textId="1C479C63" w:rsidR="00D45BD3" w:rsidRDefault="00247C74" w:rsidP="00D45BD3">
      <w:pPr>
        <w:jc w:val="left"/>
        <w:rPr>
          <w:sz w:val="20"/>
          <w:szCs w:val="20"/>
          <w:lang w:val="de-DE"/>
        </w:rPr>
      </w:pPr>
      <w:r>
        <w:rPr>
          <w:rFonts w:hint="eastAsia"/>
          <w:noProof/>
          <w:sz w:val="20"/>
          <w:szCs w:val="20"/>
        </w:rPr>
        <w:drawing>
          <wp:inline distT="0" distB="0" distL="0" distR="0" wp14:anchorId="0247300D" wp14:editId="42B32779">
            <wp:extent cx="5760720" cy="5205984"/>
            <wp:effectExtent l="0" t="0" r="5080" b="1270"/>
            <wp:docPr id="13" name="図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WV 388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205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EA5466" w14:textId="77777777" w:rsidR="004024E4" w:rsidRDefault="004024E4" w:rsidP="00D45BD3">
      <w:pPr>
        <w:jc w:val="left"/>
        <w:rPr>
          <w:sz w:val="20"/>
          <w:szCs w:val="20"/>
          <w:lang w:val="de-DE"/>
        </w:rPr>
      </w:pPr>
    </w:p>
    <w:p w14:paraId="0D10C2CD" w14:textId="4BF4E5FD" w:rsidR="004024E4" w:rsidRDefault="004024E4" w:rsidP="00D45BD3">
      <w:pPr>
        <w:jc w:val="left"/>
        <w:rPr>
          <w:sz w:val="20"/>
          <w:szCs w:val="20"/>
          <w:lang w:val="de-DE"/>
        </w:rPr>
      </w:pPr>
      <w:r>
        <w:rPr>
          <w:rFonts w:hint="eastAsia"/>
          <w:sz w:val="20"/>
          <w:szCs w:val="20"/>
          <w:lang w:val="de-DE"/>
        </w:rPr>
        <w:t>様々な編曲法がありますが、バッハの「</w:t>
      </w:r>
      <w:r>
        <w:rPr>
          <w:sz w:val="20"/>
          <w:szCs w:val="20"/>
          <w:lang w:val="de-DE"/>
        </w:rPr>
        <w:t>Orgelchoral</w:t>
      </w:r>
      <w:r>
        <w:rPr>
          <w:rFonts w:hint="eastAsia"/>
          <w:sz w:val="20"/>
          <w:szCs w:val="20"/>
          <w:lang w:val="de-DE"/>
        </w:rPr>
        <w:t>」（つまりオルガンソロ用の編曲）が有名。上記（２）のメロディーのオルガン編曲は</w:t>
      </w:r>
      <w:r w:rsidR="00D85228">
        <w:rPr>
          <w:rFonts w:hint="eastAsia"/>
          <w:sz w:val="20"/>
          <w:szCs w:val="20"/>
          <w:lang w:val="de-DE"/>
        </w:rPr>
        <w:t>二</w:t>
      </w:r>
      <w:r>
        <w:rPr>
          <w:rFonts w:hint="eastAsia"/>
          <w:sz w:val="20"/>
          <w:szCs w:val="20"/>
          <w:lang w:val="de-DE"/>
        </w:rPr>
        <w:t>種類ある。</w:t>
      </w:r>
      <w:r w:rsidR="00CB48BD">
        <w:rPr>
          <w:rFonts w:hint="eastAsia"/>
          <w:sz w:val="20"/>
          <w:szCs w:val="20"/>
          <w:lang w:val="de-DE"/>
        </w:rPr>
        <w:t>従業では</w:t>
      </w:r>
      <w:r w:rsidR="00CB48BD">
        <w:rPr>
          <w:sz w:val="20"/>
          <w:szCs w:val="20"/>
          <w:lang w:val="de-DE"/>
        </w:rPr>
        <w:t xml:space="preserve">Ton </w:t>
      </w:r>
      <w:proofErr w:type="spellStart"/>
      <w:r w:rsidR="00CB48BD">
        <w:rPr>
          <w:sz w:val="20"/>
          <w:szCs w:val="20"/>
          <w:lang w:val="de-DE"/>
        </w:rPr>
        <w:t>Koopman</w:t>
      </w:r>
      <w:proofErr w:type="spellEnd"/>
      <w:r w:rsidR="00CB48BD">
        <w:rPr>
          <w:rFonts w:hint="eastAsia"/>
          <w:sz w:val="20"/>
          <w:szCs w:val="20"/>
          <w:lang w:val="de-DE"/>
        </w:rPr>
        <w:t>の演奏を聴く。</w:t>
      </w:r>
    </w:p>
    <w:p w14:paraId="006CACFE" w14:textId="77777777" w:rsidR="004024E4" w:rsidRDefault="004024E4" w:rsidP="00D45BD3">
      <w:pPr>
        <w:jc w:val="left"/>
        <w:rPr>
          <w:sz w:val="20"/>
          <w:szCs w:val="20"/>
          <w:lang w:val="de-DE"/>
        </w:rPr>
      </w:pPr>
    </w:p>
    <w:p w14:paraId="643547EA" w14:textId="0066DCFC" w:rsidR="004024E4" w:rsidRDefault="004024E4" w:rsidP="00D45BD3">
      <w:pPr>
        <w:jc w:val="left"/>
        <w:rPr>
          <w:sz w:val="20"/>
          <w:szCs w:val="20"/>
          <w:lang w:val="de-DE"/>
        </w:rPr>
      </w:pPr>
      <w:r>
        <w:rPr>
          <w:sz w:val="20"/>
          <w:szCs w:val="20"/>
          <w:lang w:val="de-DE"/>
        </w:rPr>
        <w:t xml:space="preserve">a) </w:t>
      </w:r>
      <w:r w:rsidR="00CB48BD">
        <w:rPr>
          <w:sz w:val="20"/>
          <w:szCs w:val="20"/>
          <w:lang w:val="de-DE"/>
        </w:rPr>
        <w:t xml:space="preserve">BWV 735 </w:t>
      </w:r>
      <w:r w:rsidR="00CB48BD">
        <w:rPr>
          <w:rFonts w:hint="eastAsia"/>
          <w:sz w:val="20"/>
          <w:szCs w:val="20"/>
          <w:lang w:val="de-DE"/>
        </w:rPr>
        <w:t>（授業で聴く別の演奏は</w:t>
      </w:r>
      <w:r w:rsidR="00CB48BD" w:rsidRPr="00CB48BD">
        <w:rPr>
          <w:sz w:val="20"/>
          <w:szCs w:val="20"/>
          <w:lang w:val="de-DE"/>
        </w:rPr>
        <w:t>http://www.youtube.com/watch?v=U0tvq1-lTDk</w:t>
      </w:r>
      <w:r w:rsidR="00CB48BD">
        <w:rPr>
          <w:rFonts w:hint="eastAsia"/>
          <w:sz w:val="20"/>
          <w:szCs w:val="20"/>
          <w:lang w:val="de-DE"/>
        </w:rPr>
        <w:t>にある）</w:t>
      </w:r>
    </w:p>
    <w:p w14:paraId="42C2A42B" w14:textId="77777777" w:rsidR="00CB48BD" w:rsidRDefault="00CB48BD" w:rsidP="00D45BD3">
      <w:pPr>
        <w:jc w:val="left"/>
        <w:rPr>
          <w:sz w:val="20"/>
          <w:szCs w:val="20"/>
          <w:lang w:val="de-DE"/>
        </w:rPr>
      </w:pPr>
    </w:p>
    <w:p w14:paraId="4020CBAE" w14:textId="0F90ABDA" w:rsidR="00CB48BD" w:rsidRPr="00DC3FC4" w:rsidRDefault="00CB48BD" w:rsidP="00D45BD3">
      <w:pPr>
        <w:jc w:val="left"/>
        <w:rPr>
          <w:sz w:val="20"/>
          <w:szCs w:val="20"/>
          <w:lang w:val="de-DE"/>
        </w:rPr>
      </w:pPr>
      <w:r>
        <w:rPr>
          <w:sz w:val="20"/>
          <w:szCs w:val="20"/>
          <w:lang w:val="de-DE"/>
        </w:rPr>
        <w:t xml:space="preserve">b) BWV 755 </w:t>
      </w:r>
      <w:r>
        <w:rPr>
          <w:rFonts w:hint="eastAsia"/>
          <w:sz w:val="20"/>
          <w:szCs w:val="20"/>
          <w:lang w:val="de-DE"/>
        </w:rPr>
        <w:t>（授業で聴く別の演奏は</w:t>
      </w:r>
      <w:r w:rsidRPr="00CB48BD">
        <w:rPr>
          <w:sz w:val="20"/>
          <w:szCs w:val="20"/>
          <w:lang w:val="de-DE"/>
        </w:rPr>
        <w:t>http://www.youtube.com/watch?v=AwptMlX6DV0</w:t>
      </w:r>
      <w:r>
        <w:rPr>
          <w:rFonts w:hint="eastAsia"/>
          <w:sz w:val="20"/>
          <w:szCs w:val="20"/>
          <w:lang w:val="de-DE"/>
        </w:rPr>
        <w:t>にある）</w:t>
      </w:r>
    </w:p>
    <w:sectPr w:rsidR="00CB48BD" w:rsidRPr="00DC3FC4" w:rsidSect="00DC3FC4">
      <w:type w:val="continuous"/>
      <w:pgSz w:w="11900" w:h="16840"/>
      <w:pgMar w:top="1134" w:right="1134" w:bottom="1134" w:left="1134" w:header="851" w:footer="992" w:gutter="0"/>
      <w:cols w:space="425"/>
      <w:docGrid w:type="lines" w:linePitch="40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entury">
    <w:panose1 w:val="02040604050505020304"/>
    <w:charset w:val="00"/>
    <w:family w:val="auto"/>
    <w:pitch w:val="variable"/>
    <w:sig w:usb0="00000287" w:usb1="00000000" w:usb2="00000000" w:usb3="00000000" w:csb0="0000009F" w:csb1="00000000"/>
  </w:font>
  <w:font w:name="ＭＳ 明朝">
    <w:panose1 w:val="02020609040205080304"/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00002A87" w:usb1="80000000" w:usb2="00000008" w:usb3="00000000" w:csb0="000001FF" w:csb1="00000000"/>
  </w:font>
  <w:font w:name="바탕">
    <w:panose1 w:val="00000000000000000000"/>
    <w:charset w:val="81"/>
    <w:family w:val="auto"/>
    <w:notTrueType/>
    <w:pitch w:val="fixed"/>
    <w:sig w:usb0="00000001" w:usb1="09060000" w:usb2="00000010" w:usb3="00000000" w:csb0="00080000" w:csb1="00000000"/>
  </w:font>
  <w:font w:name="Arial">
    <w:panose1 w:val="020B0604020202020204"/>
    <w:charset w:val="00"/>
    <w:family w:val="auto"/>
    <w:pitch w:val="variable"/>
    <w:sig w:usb0="00002A87" w:usb1="80000000" w:usb2="00000008" w:usb3="00000000" w:csb0="000001FF" w:csb1="00000000"/>
  </w:font>
  <w:font w:name="ＭＳ ゴシック">
    <w:panose1 w:val="020B0609070205080204"/>
    <w:charset w:val="4E"/>
    <w:family w:val="auto"/>
    <w:pitch w:val="variable"/>
    <w:sig w:usb0="E00002FF" w:usb1="6AC7FDFB" w:usb2="00000012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 w:percent="198"/>
  <w:displayBackgroundShape/>
  <w:embedSystemFonts/>
  <w:bordersDoNotSurroundHeader/>
  <w:bordersDoNotSurroundFooter/>
  <w:proofState w:spelling="clean"/>
  <w:defaultTabStop w:val="960"/>
  <w:drawingGridVerticalSpacing w:val="200"/>
  <w:displayHorizontalDrawingGridEvery w:val="0"/>
  <w:displayVerticalDrawingGridEvery w:val="2"/>
  <w:characterSpacingControl w:val="compressPunctuation"/>
  <w:noLineBreaksAfter w:lang="ja-JP" w:val="$([\{£¥〈《「『【〔＄（［｛｢￥"/>
  <w:noLineBreaksBefore w:lang="ja-JP" w:val="!%),.:;?]}¢°‰℃、。々〉》」』】〕゛゜ゝゞ・ヽヾ！％），．：；？］｝｡｣､･ﾞﾟ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63E30"/>
    <w:rsid w:val="00005643"/>
    <w:rsid w:val="00064F95"/>
    <w:rsid w:val="000B28A6"/>
    <w:rsid w:val="000B66A5"/>
    <w:rsid w:val="000C5433"/>
    <w:rsid w:val="001113A2"/>
    <w:rsid w:val="00132FF2"/>
    <w:rsid w:val="0014362D"/>
    <w:rsid w:val="001F5E1B"/>
    <w:rsid w:val="00247C74"/>
    <w:rsid w:val="002B1DD5"/>
    <w:rsid w:val="002E3DE1"/>
    <w:rsid w:val="002E553D"/>
    <w:rsid w:val="002F43F1"/>
    <w:rsid w:val="00323D8D"/>
    <w:rsid w:val="00362DB4"/>
    <w:rsid w:val="003F1036"/>
    <w:rsid w:val="003F4F45"/>
    <w:rsid w:val="004023D1"/>
    <w:rsid w:val="004024E4"/>
    <w:rsid w:val="004501DA"/>
    <w:rsid w:val="005059C0"/>
    <w:rsid w:val="005517B9"/>
    <w:rsid w:val="006779D9"/>
    <w:rsid w:val="00677B94"/>
    <w:rsid w:val="006B34C3"/>
    <w:rsid w:val="006E2632"/>
    <w:rsid w:val="007A0C67"/>
    <w:rsid w:val="007B747A"/>
    <w:rsid w:val="00816C84"/>
    <w:rsid w:val="009213E8"/>
    <w:rsid w:val="00A43357"/>
    <w:rsid w:val="00A63E30"/>
    <w:rsid w:val="00AA3642"/>
    <w:rsid w:val="00BD2630"/>
    <w:rsid w:val="00BD30CD"/>
    <w:rsid w:val="00BF68BD"/>
    <w:rsid w:val="00C977F0"/>
    <w:rsid w:val="00CB48BD"/>
    <w:rsid w:val="00CB6101"/>
    <w:rsid w:val="00D45BD3"/>
    <w:rsid w:val="00D516D7"/>
    <w:rsid w:val="00D85228"/>
    <w:rsid w:val="00D91117"/>
    <w:rsid w:val="00DC3FC4"/>
    <w:rsid w:val="00DC5C14"/>
    <w:rsid w:val="00E427FA"/>
    <w:rsid w:val="00E56300"/>
    <w:rsid w:val="00EB5693"/>
    <w:rsid w:val="00FC6C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7">
      <v:textbox inset="5.85pt,.7pt,5.85pt,.7pt"/>
    </o:shapedefaults>
    <o:shapelayout v:ext="edit">
      <o:idmap v:ext="edit" data="1"/>
    </o:shapelayout>
  </w:shapeDefaults>
  <w:doNotEmbedSmartTags/>
  <w:decimalSymbol w:val="."/>
  <w:listSeparator w:val=","/>
  <w14:docId w14:val="5BF2BAB9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entury" w:eastAsia="ＭＳ 明朝" w:hAnsi="Century" w:cs="Times New Roman"/>
        <w:lang w:val="en-US" w:eastAsia="ko-KR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6082B"/>
    <w:pPr>
      <w:widowControl w:val="0"/>
      <w:adjustRightInd w:val="0"/>
      <w:snapToGrid w:val="0"/>
      <w:jc w:val="both"/>
    </w:pPr>
    <w:rPr>
      <w:rFonts w:ascii="Times New Roman" w:hAnsi="Times New Roman"/>
      <w:color w:val="000000"/>
      <w:sz w:val="24"/>
      <w:szCs w:val="24"/>
      <w:lang w:eastAsia="ja-JP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note text"/>
    <w:basedOn w:val="a"/>
    <w:link w:val="a4"/>
    <w:uiPriority w:val="99"/>
    <w:unhideWhenUsed/>
    <w:rsid w:val="00D516D7"/>
    <w:pPr>
      <w:spacing w:after="120" w:line="240" w:lineRule="exact"/>
      <w:ind w:left="284" w:hanging="284"/>
    </w:pPr>
    <w:rPr>
      <w:sz w:val="20"/>
    </w:rPr>
  </w:style>
  <w:style w:type="character" w:customStyle="1" w:styleId="a4">
    <w:name w:val="脚注文字列 (文字)"/>
    <w:basedOn w:val="a0"/>
    <w:link w:val="a3"/>
    <w:uiPriority w:val="99"/>
    <w:rsid w:val="00D516D7"/>
    <w:rPr>
      <w:rFonts w:ascii="Times New Roman" w:hAnsi="Times New Roman"/>
      <w:color w:val="000000"/>
      <w:szCs w:val="24"/>
      <w:lang w:eastAsia="ja-JP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entury" w:eastAsia="ＭＳ 明朝" w:hAnsi="Century" w:cs="Times New Roman"/>
        <w:lang w:val="en-US" w:eastAsia="ko-KR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6082B"/>
    <w:pPr>
      <w:widowControl w:val="0"/>
      <w:adjustRightInd w:val="0"/>
      <w:snapToGrid w:val="0"/>
      <w:jc w:val="both"/>
    </w:pPr>
    <w:rPr>
      <w:rFonts w:ascii="Times New Roman" w:hAnsi="Times New Roman"/>
      <w:color w:val="000000"/>
      <w:sz w:val="24"/>
      <w:szCs w:val="24"/>
      <w:lang w:eastAsia="ja-JP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note text"/>
    <w:basedOn w:val="a"/>
    <w:link w:val="a4"/>
    <w:uiPriority w:val="99"/>
    <w:unhideWhenUsed/>
    <w:rsid w:val="00D516D7"/>
    <w:pPr>
      <w:spacing w:after="120" w:line="240" w:lineRule="exact"/>
      <w:ind w:left="284" w:hanging="284"/>
    </w:pPr>
    <w:rPr>
      <w:sz w:val="20"/>
    </w:rPr>
  </w:style>
  <w:style w:type="character" w:customStyle="1" w:styleId="a4">
    <w:name w:val="脚注文字列 (文字)"/>
    <w:basedOn w:val="a0"/>
    <w:link w:val="a3"/>
    <w:uiPriority w:val="99"/>
    <w:rsid w:val="00D516D7"/>
    <w:rPr>
      <w:rFonts w:ascii="Times New Roman" w:hAnsi="Times New Roman"/>
      <w:color w:val="000000"/>
      <w:szCs w:val="24"/>
      <w:lang w:eastAsia="ja-JP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6.jpg"/><Relationship Id="rId12" Type="http://schemas.openxmlformats.org/officeDocument/2006/relationships/image" Target="media/image7.jpg"/><Relationship Id="rId13" Type="http://schemas.openxmlformats.org/officeDocument/2006/relationships/image" Target="media/image8.JPG"/><Relationship Id="rId14" Type="http://schemas.openxmlformats.org/officeDocument/2006/relationships/image" Target="media/image9.JPG"/><Relationship Id="rId15" Type="http://schemas.openxmlformats.org/officeDocument/2006/relationships/image" Target="media/image10.JPG"/><Relationship Id="rId16" Type="http://schemas.openxmlformats.org/officeDocument/2006/relationships/fontTable" Target="fontTable.xml"/><Relationship Id="rId17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image" Target="media/image1.jpg"/><Relationship Id="rId7" Type="http://schemas.openxmlformats.org/officeDocument/2006/relationships/image" Target="media/image2.jpg"/><Relationship Id="rId8" Type="http://schemas.openxmlformats.org/officeDocument/2006/relationships/image" Target="media/image3.jpg"/><Relationship Id="rId9" Type="http://schemas.openxmlformats.org/officeDocument/2006/relationships/image" Target="media/image4.jpg"/><Relationship Id="rId10" Type="http://schemas.openxmlformats.org/officeDocument/2006/relationships/image" Target="media/image5.jpg"/></Relationships>
</file>

<file path=word/theme/theme1.xml><?xml version="1.0" encoding="utf-8"?>
<a:theme xmlns:a="http://schemas.openxmlformats.org/drawingml/2006/main" name="ホワイト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7A0CBA89-D758-0746-B2C1-92C91CB31B2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111</Words>
  <Characters>633</Characters>
  <Application>Microsoft Macintosh Word</Application>
  <DocSecurity>0</DocSecurity>
  <Lines>5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743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Gottschewski Hermann</dc:creator>
  <cp:keywords/>
  <dc:description/>
  <cp:lastModifiedBy>Gottschewski Hermann</cp:lastModifiedBy>
  <cp:revision>3</cp:revision>
  <dcterms:created xsi:type="dcterms:W3CDTF">2012-12-05T04:14:00Z</dcterms:created>
  <dcterms:modified xsi:type="dcterms:W3CDTF">2012-12-05T04:27:00Z</dcterms:modified>
  <cp:category/>
</cp:coreProperties>
</file>