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7A18B" w14:textId="77777777" w:rsidR="006319A8" w:rsidRDefault="006319A8" w:rsidP="00CD3D4B">
      <w:pPr>
        <w:pStyle w:val="1"/>
        <w:rPr>
          <w:lang w:val="de-DE"/>
        </w:rPr>
      </w:pPr>
      <w:r>
        <w:rPr>
          <w:rFonts w:hint="eastAsia"/>
          <w:lang w:val="de-DE"/>
        </w:rPr>
        <w:t>東京大学教養学部</w:t>
      </w:r>
    </w:p>
    <w:p w14:paraId="6D7D220B" w14:textId="77777777" w:rsidR="006319A8" w:rsidRPr="006319A8" w:rsidRDefault="006319A8">
      <w:pPr>
        <w:rPr>
          <w:lang w:val="de-DE"/>
        </w:rPr>
      </w:pPr>
      <w:r>
        <w:rPr>
          <w:lang w:val="de-DE"/>
        </w:rPr>
        <w:t>Hermann Gottschewski</w:t>
      </w:r>
    </w:p>
    <w:p w14:paraId="748FE3F3" w14:textId="654B0E07" w:rsidR="00A6082B" w:rsidRPr="00F040DD" w:rsidRDefault="00F040DD">
      <w:pPr>
        <w:rPr>
          <w:lang w:val="de-DE"/>
        </w:rPr>
      </w:pPr>
      <w:r w:rsidRPr="00F040DD">
        <w:rPr>
          <w:rFonts w:hint="eastAsia"/>
          <w:lang w:val="de-DE"/>
        </w:rPr>
        <w:t>D</w:t>
      </w:r>
      <w:r w:rsidRPr="00F040DD">
        <w:rPr>
          <w:lang w:val="de-DE"/>
        </w:rPr>
        <w:t>eutschunterricht</w:t>
      </w:r>
    </w:p>
    <w:p w14:paraId="4F28C71B" w14:textId="77777777" w:rsidR="006319A8" w:rsidRPr="00F040DD" w:rsidRDefault="006319A8">
      <w:pPr>
        <w:rPr>
          <w:lang w:val="de-DE"/>
        </w:rPr>
      </w:pPr>
    </w:p>
    <w:p w14:paraId="6A6B2AF3" w14:textId="00801D9F" w:rsidR="006319A8" w:rsidRDefault="00F040DD">
      <w:pPr>
        <w:rPr>
          <w:lang w:val="de-DE"/>
        </w:rPr>
      </w:pPr>
      <w:r>
        <w:rPr>
          <w:rFonts w:hint="eastAsia"/>
        </w:rPr>
        <w:t>2</w:t>
      </w:r>
      <w:r>
        <w:t>02</w:t>
      </w:r>
      <w:r w:rsidR="00653F3F">
        <w:rPr>
          <w:lang w:val="de-DE"/>
        </w:rPr>
        <w:t>3</w:t>
      </w:r>
      <w:r>
        <w:rPr>
          <w:rFonts w:hint="eastAsia"/>
        </w:rPr>
        <w:t>年</w:t>
      </w:r>
      <w:r w:rsidR="00744585">
        <w:rPr>
          <w:lang w:val="de-DE"/>
        </w:rPr>
        <w:t>5</w:t>
      </w:r>
      <w:r w:rsidR="006319A8">
        <w:rPr>
          <w:rFonts w:hint="eastAsia"/>
          <w:lang w:val="de-DE"/>
        </w:rPr>
        <w:t>月</w:t>
      </w:r>
      <w:r w:rsidR="00744585">
        <w:rPr>
          <w:lang w:val="de-DE"/>
        </w:rPr>
        <w:t>22</w:t>
      </w:r>
      <w:bookmarkStart w:id="0" w:name="_GoBack"/>
      <w:bookmarkEnd w:id="0"/>
      <w:r w:rsidR="006319A8">
        <w:rPr>
          <w:rFonts w:hint="eastAsia"/>
          <w:lang w:val="de-DE"/>
        </w:rPr>
        <w:t>日</w:t>
      </w:r>
    </w:p>
    <w:p w14:paraId="2C5BABCF" w14:textId="77777777" w:rsidR="00FD3D18" w:rsidRDefault="00FD3D18">
      <w:pPr>
        <w:rPr>
          <w:lang w:val="de-DE"/>
        </w:rPr>
      </w:pPr>
    </w:p>
    <w:p w14:paraId="0E710F6F" w14:textId="737546A8" w:rsidR="00FD3D18" w:rsidRDefault="00FD3D18">
      <w:pPr>
        <w:rPr>
          <w:lang w:val="de-DE"/>
        </w:rPr>
      </w:pPr>
      <w:r>
        <w:rPr>
          <w:rFonts w:hint="eastAsia"/>
          <w:lang w:val="de-DE"/>
        </w:rPr>
        <w:t>ドイツ語の強弱を</w:t>
      </w:r>
      <w:r>
        <w:rPr>
          <w:lang w:val="de-DE"/>
        </w:rPr>
        <w:t>Kinderreime</w:t>
      </w:r>
      <w:r>
        <w:rPr>
          <w:rFonts w:hint="eastAsia"/>
          <w:lang w:val="de-DE"/>
        </w:rPr>
        <w:t>（</w:t>
      </w:r>
      <w:proofErr w:type="spellStart"/>
      <w:r>
        <w:rPr>
          <w:lang w:val="de-DE"/>
        </w:rPr>
        <w:t>nursery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rhymes</w:t>
      </w:r>
      <w:proofErr w:type="spellEnd"/>
      <w:r>
        <w:rPr>
          <w:rFonts w:hint="eastAsia"/>
          <w:lang w:val="de-DE"/>
        </w:rPr>
        <w:t>）と</w:t>
      </w:r>
      <w:r>
        <w:rPr>
          <w:lang w:val="de-DE"/>
        </w:rPr>
        <w:t>Kinderlieder</w:t>
      </w:r>
      <w:r>
        <w:rPr>
          <w:rFonts w:hint="eastAsia"/>
          <w:lang w:val="de-DE"/>
        </w:rPr>
        <w:t>（わらべうた）を通して身に付ける</w:t>
      </w:r>
    </w:p>
    <w:p w14:paraId="485CD04C" w14:textId="77777777" w:rsidR="00864CA6" w:rsidRDefault="00864CA6">
      <w:pPr>
        <w:rPr>
          <w:lang w:val="de-DE"/>
        </w:rPr>
      </w:pPr>
    </w:p>
    <w:p w14:paraId="0B8EBC38" w14:textId="77777777" w:rsidR="004F3953" w:rsidRDefault="004F3953">
      <w:pPr>
        <w:rPr>
          <w:lang w:val="de-DE"/>
        </w:rPr>
        <w:sectPr w:rsidR="004F3953" w:rsidSect="002F0DC3">
          <w:type w:val="continuous"/>
          <w:pgSz w:w="11900" w:h="16840"/>
          <w:pgMar w:top="1021" w:right="1134" w:bottom="1021" w:left="1134" w:header="851" w:footer="992" w:gutter="0"/>
          <w:cols w:space="425"/>
          <w:docGrid w:type="lines" w:linePitch="400"/>
        </w:sectPr>
      </w:pPr>
    </w:p>
    <w:p w14:paraId="2269E02E" w14:textId="27CD56FC" w:rsidR="00FD3D18" w:rsidRDefault="0019082F">
      <w:pPr>
        <w:rPr>
          <w:lang w:val="de-DE"/>
        </w:rPr>
      </w:pPr>
      <w:r>
        <w:rPr>
          <w:lang w:val="de-DE"/>
        </w:rPr>
        <w:t>1) Abzählvers</w:t>
      </w:r>
    </w:p>
    <w:p w14:paraId="52CA09CB" w14:textId="77777777" w:rsidR="00FD3D18" w:rsidRDefault="00FD3D18">
      <w:pPr>
        <w:rPr>
          <w:lang w:val="de-DE"/>
        </w:rPr>
      </w:pPr>
    </w:p>
    <w:p w14:paraId="752BFBCE" w14:textId="6F9E6A73" w:rsidR="0019082F" w:rsidRDefault="0019082F">
      <w:pPr>
        <w:rPr>
          <w:lang w:val="de-DE"/>
        </w:rPr>
      </w:pPr>
      <w:r>
        <w:rPr>
          <w:lang w:val="de-DE"/>
        </w:rPr>
        <w:t xml:space="preserve">Ich und du, — Müllers </w:t>
      </w:r>
      <w:r w:rsidRPr="00216F17">
        <w:rPr>
          <w:color w:val="FF0000"/>
          <w:lang w:val="de-DE"/>
        </w:rPr>
        <w:t>Kuh</w:t>
      </w:r>
      <w:r>
        <w:rPr>
          <w:lang w:val="de-DE"/>
        </w:rPr>
        <w:t>,</w:t>
      </w:r>
    </w:p>
    <w:p w14:paraId="3AFD9B39" w14:textId="57A4A927" w:rsidR="0019082F" w:rsidRDefault="0019082F">
      <w:pPr>
        <w:rPr>
          <w:lang w:val="de-DE"/>
        </w:rPr>
      </w:pPr>
      <w:r>
        <w:rPr>
          <w:lang w:val="de-DE"/>
        </w:rPr>
        <w:t xml:space="preserve">Müllers Esel, das bist </w:t>
      </w:r>
      <w:r w:rsidRPr="00216F17">
        <w:rPr>
          <w:color w:val="FF0000"/>
          <w:lang w:val="de-DE"/>
        </w:rPr>
        <w:t>du</w:t>
      </w:r>
      <w:r>
        <w:rPr>
          <w:lang w:val="de-DE"/>
        </w:rPr>
        <w:t>.</w:t>
      </w:r>
    </w:p>
    <w:p w14:paraId="799B58A5" w14:textId="2F45F9EB" w:rsidR="0019082F" w:rsidRDefault="0019082F">
      <w:pPr>
        <w:rPr>
          <w:lang w:val="de-DE"/>
        </w:rPr>
      </w:pPr>
      <w:r>
        <w:rPr>
          <w:lang w:val="de-DE"/>
        </w:rPr>
        <w:t xml:space="preserve">Das bist du noch lange </w:t>
      </w:r>
      <w:r w:rsidRPr="00216F17">
        <w:rPr>
          <w:color w:val="808080" w:themeColor="background1" w:themeShade="80"/>
          <w:lang w:val="de-DE"/>
        </w:rPr>
        <w:t>nicht</w:t>
      </w:r>
      <w:r>
        <w:rPr>
          <w:lang w:val="de-DE"/>
        </w:rPr>
        <w:t>,</w:t>
      </w:r>
    </w:p>
    <w:p w14:paraId="32EED5B8" w14:textId="6FCF4723" w:rsidR="006A1F2D" w:rsidRDefault="0019082F">
      <w:pPr>
        <w:rPr>
          <w:lang w:val="de-DE"/>
        </w:rPr>
      </w:pPr>
      <w:r>
        <w:rPr>
          <w:lang w:val="de-DE"/>
        </w:rPr>
        <w:t>Sag mir erst</w:t>
      </w:r>
      <w:r w:rsidR="00F61CCF">
        <w:rPr>
          <w:lang w:val="de-DE"/>
        </w:rPr>
        <w:t>,</w:t>
      </w:r>
      <w:r>
        <w:rPr>
          <w:rFonts w:hint="eastAsia"/>
          <w:lang w:val="de-DE"/>
        </w:rPr>
        <w:t xml:space="preserve"> </w:t>
      </w:r>
      <w:r>
        <w:rPr>
          <w:lang w:val="de-DE"/>
        </w:rPr>
        <w:t xml:space="preserve">wie alt du </w:t>
      </w:r>
      <w:r w:rsidRPr="00216F17">
        <w:rPr>
          <w:color w:val="808080" w:themeColor="background1" w:themeShade="80"/>
          <w:lang w:val="de-DE"/>
        </w:rPr>
        <w:t>bist</w:t>
      </w:r>
      <w:r>
        <w:rPr>
          <w:lang w:val="de-DE"/>
        </w:rPr>
        <w:t xml:space="preserve">: </w:t>
      </w:r>
    </w:p>
    <w:p w14:paraId="62FA16B5" w14:textId="0F89B975" w:rsidR="0019082F" w:rsidRDefault="0019082F">
      <w:pPr>
        <w:rPr>
          <w:lang w:val="de-DE"/>
        </w:rPr>
      </w:pPr>
      <w:r>
        <w:rPr>
          <w:rFonts w:hint="eastAsia"/>
          <w:lang w:val="de-DE"/>
        </w:rPr>
        <w:t>（以下は６歳の場合）</w:t>
      </w:r>
    </w:p>
    <w:p w14:paraId="360A4998" w14:textId="43B60F94" w:rsidR="0019082F" w:rsidRDefault="0019082F">
      <w:pPr>
        <w:rPr>
          <w:lang w:val="de-DE"/>
        </w:rPr>
      </w:pPr>
      <w:r>
        <w:rPr>
          <w:lang w:val="de-DE"/>
        </w:rPr>
        <w:t>1, 2, 3, 4, 5, 6</w:t>
      </w:r>
    </w:p>
    <w:p w14:paraId="047F87DC" w14:textId="3A8085EB" w:rsidR="0019082F" w:rsidRDefault="0019082F">
      <w:pPr>
        <w:rPr>
          <w:lang w:val="de-DE"/>
        </w:rPr>
      </w:pPr>
      <w:r>
        <w:rPr>
          <w:lang w:val="de-DE"/>
        </w:rPr>
        <w:t xml:space="preserve">6 ist kein </w:t>
      </w:r>
      <w:r w:rsidRPr="00216F17">
        <w:rPr>
          <w:color w:val="0070C0"/>
          <w:lang w:val="de-DE"/>
        </w:rPr>
        <w:t>Wort</w:t>
      </w:r>
      <w:r>
        <w:rPr>
          <w:lang w:val="de-DE"/>
        </w:rPr>
        <w:t xml:space="preserve">, und du bist </w:t>
      </w:r>
      <w:r w:rsidRPr="00216F17">
        <w:rPr>
          <w:color w:val="0070C0"/>
          <w:lang w:val="de-DE"/>
        </w:rPr>
        <w:t>fort</w:t>
      </w:r>
      <w:r>
        <w:rPr>
          <w:lang w:val="de-DE"/>
        </w:rPr>
        <w:t>!</w:t>
      </w:r>
    </w:p>
    <w:p w14:paraId="264BCCF6" w14:textId="77777777" w:rsidR="0019082F" w:rsidRDefault="0019082F">
      <w:pPr>
        <w:rPr>
          <w:lang w:val="de-DE"/>
        </w:rPr>
      </w:pPr>
    </w:p>
    <w:p w14:paraId="73F39EF8" w14:textId="6F31A920" w:rsidR="00397538" w:rsidRDefault="00216F17" w:rsidP="00397538">
      <w:pPr>
        <w:rPr>
          <w:lang w:val="de-DE"/>
        </w:rPr>
      </w:pPr>
      <w:r>
        <w:rPr>
          <w:rFonts w:hint="eastAsia"/>
          <w:lang w:val="de-DE"/>
        </w:rPr>
        <w:t>2</w:t>
      </w:r>
      <w:r>
        <w:rPr>
          <w:lang w:val="de-DE"/>
        </w:rPr>
        <w:t>) Abzählvers</w:t>
      </w:r>
    </w:p>
    <w:p w14:paraId="32EE2E39" w14:textId="77777777" w:rsidR="00397538" w:rsidRDefault="00397538" w:rsidP="00397538">
      <w:pPr>
        <w:rPr>
          <w:lang w:val="de-DE"/>
        </w:rPr>
      </w:pPr>
    </w:p>
    <w:p w14:paraId="1C86CDF1" w14:textId="6426789E" w:rsidR="00397538" w:rsidRPr="00397538" w:rsidRDefault="00397538" w:rsidP="00397538">
      <w:pPr>
        <w:rPr>
          <w:lang w:val="de-DE"/>
        </w:rPr>
      </w:pPr>
      <w:r w:rsidRPr="00397538">
        <w:rPr>
          <w:lang w:val="de-DE"/>
        </w:rPr>
        <w:t xml:space="preserve">Eins zwei drei vier fünf sechs </w:t>
      </w:r>
      <w:r w:rsidRPr="00216F17">
        <w:rPr>
          <w:color w:val="7030A0"/>
          <w:lang w:val="de-DE"/>
        </w:rPr>
        <w:t>sieben</w:t>
      </w:r>
      <w:r w:rsidRPr="00397538">
        <w:rPr>
          <w:lang w:val="de-DE"/>
        </w:rPr>
        <w:t>,</w:t>
      </w:r>
    </w:p>
    <w:p w14:paraId="7A975D6E" w14:textId="77777777" w:rsidR="00397538" w:rsidRPr="00397538" w:rsidRDefault="00397538" w:rsidP="00397538">
      <w:pPr>
        <w:rPr>
          <w:lang w:val="de-DE"/>
        </w:rPr>
      </w:pPr>
      <w:r w:rsidRPr="00397538">
        <w:rPr>
          <w:lang w:val="de-DE"/>
        </w:rPr>
        <w:t xml:space="preserve">Eine alte Frau kocht </w:t>
      </w:r>
      <w:r w:rsidRPr="00216F17">
        <w:rPr>
          <w:color w:val="7030A0"/>
          <w:lang w:val="de-DE"/>
        </w:rPr>
        <w:t>Rüben</w:t>
      </w:r>
      <w:r w:rsidRPr="00397538">
        <w:rPr>
          <w:lang w:val="de-DE"/>
        </w:rPr>
        <w:t>,</w:t>
      </w:r>
    </w:p>
    <w:p w14:paraId="37BAF921" w14:textId="77777777" w:rsidR="00397538" w:rsidRPr="00397538" w:rsidRDefault="00397538" w:rsidP="00397538">
      <w:pPr>
        <w:rPr>
          <w:lang w:val="de-DE"/>
        </w:rPr>
      </w:pPr>
      <w:r w:rsidRPr="00397538">
        <w:rPr>
          <w:lang w:val="de-DE"/>
        </w:rPr>
        <w:t xml:space="preserve">Eine alte Frau kocht </w:t>
      </w:r>
      <w:r w:rsidRPr="00216F17">
        <w:rPr>
          <w:color w:val="FF0000"/>
          <w:lang w:val="de-DE"/>
        </w:rPr>
        <w:t>Speck</w:t>
      </w:r>
      <w:r w:rsidRPr="00397538">
        <w:rPr>
          <w:lang w:val="de-DE"/>
        </w:rPr>
        <w:t>,</w:t>
      </w:r>
    </w:p>
    <w:p w14:paraId="1AF42A20" w14:textId="119DCCA5" w:rsidR="00397538" w:rsidRDefault="00397538" w:rsidP="00397538">
      <w:pPr>
        <w:rPr>
          <w:lang w:val="de-DE"/>
        </w:rPr>
      </w:pPr>
      <w:r w:rsidRPr="00397538">
        <w:rPr>
          <w:lang w:val="de-DE"/>
        </w:rPr>
        <w:t xml:space="preserve">Und du bist </w:t>
      </w:r>
      <w:r w:rsidRPr="00216F17">
        <w:rPr>
          <w:color w:val="FF0000"/>
          <w:lang w:val="de-DE"/>
        </w:rPr>
        <w:t>weg</w:t>
      </w:r>
      <w:r w:rsidRPr="00397538">
        <w:rPr>
          <w:lang w:val="de-DE"/>
        </w:rPr>
        <w:t>!</w:t>
      </w:r>
    </w:p>
    <w:p w14:paraId="1C357B7C" w14:textId="1FBF634C" w:rsidR="00216F17" w:rsidRDefault="00216F17" w:rsidP="00216F17">
      <w:pPr>
        <w:rPr>
          <w:lang w:val="de-DE"/>
        </w:rPr>
      </w:pPr>
      <w:r>
        <w:rPr>
          <w:lang w:val="de-DE"/>
        </w:rPr>
        <w:t>3) Reiterlied</w:t>
      </w:r>
    </w:p>
    <w:p w14:paraId="4ACF1040" w14:textId="77777777" w:rsidR="00216F17" w:rsidRDefault="00216F17" w:rsidP="00216F17">
      <w:pPr>
        <w:rPr>
          <w:lang w:val="de-DE"/>
        </w:rPr>
      </w:pPr>
    </w:p>
    <w:p w14:paraId="04AF36AE" w14:textId="77777777" w:rsidR="00216F17" w:rsidRPr="00F86A34" w:rsidRDefault="00216F17" w:rsidP="00216F17">
      <w:pPr>
        <w:rPr>
          <w:lang w:val="de-DE"/>
        </w:rPr>
      </w:pPr>
      <w:r w:rsidRPr="00F86A34">
        <w:rPr>
          <w:lang w:val="de-DE"/>
        </w:rPr>
        <w:t xml:space="preserve">Hoppe, hoppe, </w:t>
      </w:r>
      <w:r w:rsidRPr="00AD4256">
        <w:rPr>
          <w:color w:val="808080" w:themeColor="background1" w:themeShade="80"/>
          <w:lang w:val="de-DE"/>
        </w:rPr>
        <w:t>Reiter</w:t>
      </w:r>
      <w:r w:rsidRPr="00F86A34">
        <w:rPr>
          <w:lang w:val="de-DE"/>
        </w:rPr>
        <w:t>,</w:t>
      </w:r>
    </w:p>
    <w:p w14:paraId="50D15301" w14:textId="77777777" w:rsidR="00216F17" w:rsidRPr="00F86A34" w:rsidRDefault="00216F17" w:rsidP="00216F17">
      <w:pPr>
        <w:rPr>
          <w:lang w:val="de-DE"/>
        </w:rPr>
      </w:pPr>
      <w:r>
        <w:rPr>
          <w:lang w:val="de-DE"/>
        </w:rPr>
        <w:t xml:space="preserve">Wenn er fällt, dann </w:t>
      </w:r>
      <w:r w:rsidRPr="00AD4256">
        <w:rPr>
          <w:color w:val="808080" w:themeColor="background1" w:themeShade="80"/>
          <w:lang w:val="de-DE"/>
        </w:rPr>
        <w:t>schreit er</w:t>
      </w:r>
      <w:r>
        <w:rPr>
          <w:lang w:val="de-DE"/>
        </w:rPr>
        <w:t>,</w:t>
      </w:r>
    </w:p>
    <w:p w14:paraId="096A2422" w14:textId="77777777" w:rsidR="00216F17" w:rsidRPr="00F86A34" w:rsidRDefault="00216F17" w:rsidP="00216F17">
      <w:pPr>
        <w:rPr>
          <w:lang w:val="de-DE"/>
        </w:rPr>
      </w:pPr>
      <w:r w:rsidRPr="00F86A34">
        <w:rPr>
          <w:lang w:val="de-DE"/>
        </w:rPr>
        <w:t xml:space="preserve">Fällt er in den </w:t>
      </w:r>
      <w:r w:rsidRPr="00216F17">
        <w:rPr>
          <w:color w:val="FF0000"/>
          <w:lang w:val="de-DE"/>
        </w:rPr>
        <w:t>Graben</w:t>
      </w:r>
      <w:r w:rsidRPr="00F86A34">
        <w:rPr>
          <w:lang w:val="de-DE"/>
        </w:rPr>
        <w:t>,</w:t>
      </w:r>
    </w:p>
    <w:p w14:paraId="47F8ECDD" w14:textId="77777777" w:rsidR="00216F17" w:rsidRDefault="00216F17" w:rsidP="00216F17">
      <w:pPr>
        <w:rPr>
          <w:lang w:val="de-DE"/>
        </w:rPr>
      </w:pPr>
      <w:r>
        <w:rPr>
          <w:lang w:val="de-DE"/>
        </w:rPr>
        <w:t xml:space="preserve">Fressen ihn die </w:t>
      </w:r>
      <w:r w:rsidRPr="00216F17">
        <w:rPr>
          <w:color w:val="FF0000"/>
          <w:lang w:val="de-DE"/>
        </w:rPr>
        <w:t>Raben</w:t>
      </w:r>
      <w:r>
        <w:rPr>
          <w:lang w:val="de-DE"/>
        </w:rPr>
        <w:t>,</w:t>
      </w:r>
    </w:p>
    <w:p w14:paraId="33A3C330" w14:textId="77777777" w:rsidR="00216F17" w:rsidRDefault="00216F17" w:rsidP="00216F17">
      <w:pPr>
        <w:rPr>
          <w:lang w:val="de-DE"/>
        </w:rPr>
      </w:pPr>
      <w:r>
        <w:rPr>
          <w:lang w:val="de-DE"/>
        </w:rPr>
        <w:t xml:space="preserve">Fällt er in den </w:t>
      </w:r>
      <w:r w:rsidRPr="00216F17">
        <w:rPr>
          <w:color w:val="00B050"/>
          <w:lang w:val="de-DE"/>
        </w:rPr>
        <w:t>Teich</w:t>
      </w:r>
      <w:r>
        <w:rPr>
          <w:lang w:val="de-DE"/>
        </w:rPr>
        <w:t>,</w:t>
      </w:r>
    </w:p>
    <w:p w14:paraId="2C83C74E" w14:textId="77777777" w:rsidR="00216F17" w:rsidRPr="00F86A34" w:rsidRDefault="00216F17" w:rsidP="00216F17">
      <w:pPr>
        <w:rPr>
          <w:lang w:val="de-DE"/>
        </w:rPr>
      </w:pPr>
      <w:proofErr w:type="spellStart"/>
      <w:r>
        <w:rPr>
          <w:lang w:val="de-DE"/>
        </w:rPr>
        <w:t>Find’t</w:t>
      </w:r>
      <w:proofErr w:type="spellEnd"/>
      <w:r>
        <w:rPr>
          <w:lang w:val="de-DE"/>
        </w:rPr>
        <w:t xml:space="preserve">* ihn keiner </w:t>
      </w:r>
      <w:r w:rsidRPr="00216F17">
        <w:rPr>
          <w:color w:val="00B050"/>
          <w:lang w:val="de-DE"/>
        </w:rPr>
        <w:t>gleich</w:t>
      </w:r>
      <w:r>
        <w:rPr>
          <w:lang w:val="de-DE"/>
        </w:rPr>
        <w:t>,</w:t>
      </w:r>
    </w:p>
    <w:p w14:paraId="5681BE05" w14:textId="77777777" w:rsidR="00216F17" w:rsidRPr="00F86A34" w:rsidRDefault="00216F17" w:rsidP="00216F17">
      <w:pPr>
        <w:rPr>
          <w:lang w:val="de-DE"/>
        </w:rPr>
      </w:pPr>
      <w:r w:rsidRPr="00F86A34">
        <w:rPr>
          <w:lang w:val="de-DE"/>
        </w:rPr>
        <w:t xml:space="preserve">Fällt er in die </w:t>
      </w:r>
      <w:r w:rsidRPr="00216F17">
        <w:rPr>
          <w:color w:val="E36C0A" w:themeColor="accent6" w:themeShade="BF"/>
          <w:lang w:val="de-DE"/>
        </w:rPr>
        <w:t>Hecken</w:t>
      </w:r>
      <w:r w:rsidRPr="00F86A34">
        <w:rPr>
          <w:lang w:val="de-DE"/>
        </w:rPr>
        <w:t>,</w:t>
      </w:r>
    </w:p>
    <w:p w14:paraId="4A63B8FB" w14:textId="77777777" w:rsidR="00216F17" w:rsidRDefault="00216F17" w:rsidP="00216F17">
      <w:pPr>
        <w:rPr>
          <w:lang w:val="de-DE"/>
        </w:rPr>
      </w:pPr>
      <w:r>
        <w:rPr>
          <w:lang w:val="de-DE"/>
        </w:rPr>
        <w:t xml:space="preserve">Fressen ihn die </w:t>
      </w:r>
      <w:r w:rsidRPr="00216F17">
        <w:rPr>
          <w:color w:val="E36C0A" w:themeColor="accent6" w:themeShade="BF"/>
          <w:lang w:val="de-DE"/>
        </w:rPr>
        <w:t>Schnecken</w:t>
      </w:r>
      <w:r>
        <w:rPr>
          <w:lang w:val="de-DE"/>
        </w:rPr>
        <w:t>,</w:t>
      </w:r>
    </w:p>
    <w:p w14:paraId="6EBC55FD" w14:textId="77777777" w:rsidR="00216F17" w:rsidRDefault="00216F17" w:rsidP="00216F17">
      <w:pPr>
        <w:rPr>
          <w:lang w:val="de-DE"/>
        </w:rPr>
      </w:pPr>
      <w:r>
        <w:rPr>
          <w:lang w:val="de-DE"/>
        </w:rPr>
        <w:t>Fressen ihn die Müller</w:t>
      </w:r>
      <w:r w:rsidRPr="00F61CCF">
        <w:rPr>
          <w:color w:val="0070C0"/>
          <w:lang w:val="de-DE"/>
        </w:rPr>
        <w:t>mücken</w:t>
      </w:r>
      <w:r>
        <w:rPr>
          <w:lang w:val="de-DE"/>
        </w:rPr>
        <w:t>,</w:t>
      </w:r>
    </w:p>
    <w:p w14:paraId="4A3BBED3" w14:textId="77777777" w:rsidR="00216F17" w:rsidRPr="00F86A34" w:rsidRDefault="00216F17" w:rsidP="00216F17">
      <w:pPr>
        <w:rPr>
          <w:lang w:val="de-DE"/>
        </w:rPr>
      </w:pPr>
      <w:r>
        <w:rPr>
          <w:lang w:val="de-DE"/>
        </w:rPr>
        <w:t xml:space="preserve">Die ihn vorn und hinten </w:t>
      </w:r>
      <w:r w:rsidRPr="00F61CCF">
        <w:rPr>
          <w:color w:val="0070C0"/>
          <w:lang w:val="de-DE"/>
        </w:rPr>
        <w:t>zwicken</w:t>
      </w:r>
      <w:r>
        <w:rPr>
          <w:lang w:val="de-DE"/>
        </w:rPr>
        <w:t>,</w:t>
      </w:r>
    </w:p>
    <w:p w14:paraId="71147E7D" w14:textId="77777777" w:rsidR="00216F17" w:rsidRPr="00F86A34" w:rsidRDefault="00216F17" w:rsidP="00216F17">
      <w:pPr>
        <w:rPr>
          <w:lang w:val="de-DE"/>
        </w:rPr>
      </w:pPr>
      <w:r w:rsidRPr="00F86A34">
        <w:rPr>
          <w:lang w:val="de-DE"/>
        </w:rPr>
        <w:t xml:space="preserve">Fällt er in den </w:t>
      </w:r>
      <w:r w:rsidRPr="00F61CCF">
        <w:rPr>
          <w:color w:val="FF0000"/>
          <w:lang w:val="de-DE"/>
        </w:rPr>
        <w:t>Sumpf</w:t>
      </w:r>
      <w:r w:rsidRPr="00F86A34">
        <w:rPr>
          <w:lang w:val="de-DE"/>
        </w:rPr>
        <w:t>,</w:t>
      </w:r>
    </w:p>
    <w:p w14:paraId="3A457972" w14:textId="7939FE15" w:rsidR="00216F17" w:rsidRDefault="00216F17" w:rsidP="00216F17">
      <w:pPr>
        <w:rPr>
          <w:lang w:val="de-DE"/>
        </w:rPr>
      </w:pPr>
      <w:r>
        <w:rPr>
          <w:lang w:val="de-DE"/>
        </w:rPr>
        <w:t xml:space="preserve">Macht der Reiter </w:t>
      </w:r>
      <w:proofErr w:type="spellStart"/>
      <w:r w:rsidRPr="00F61CCF">
        <w:rPr>
          <w:color w:val="FF0000"/>
          <w:lang w:val="de-DE"/>
        </w:rPr>
        <w:t>plumpf</w:t>
      </w:r>
      <w:proofErr w:type="spellEnd"/>
      <w:r w:rsidR="00F315E7">
        <w:rPr>
          <w:lang w:val="de-DE"/>
        </w:rPr>
        <w:t>**!</w:t>
      </w:r>
    </w:p>
    <w:p w14:paraId="1650E3F5" w14:textId="77777777" w:rsidR="00216F17" w:rsidRDefault="00216F17" w:rsidP="00216F17">
      <w:pPr>
        <w:rPr>
          <w:lang w:val="de-DE"/>
        </w:rPr>
      </w:pPr>
    </w:p>
    <w:p w14:paraId="6DC09E3F" w14:textId="35A4788D" w:rsidR="00216F17" w:rsidRPr="00397538" w:rsidRDefault="00216F17" w:rsidP="00216F17">
      <w:pPr>
        <w:rPr>
          <w:lang w:val="de-DE"/>
        </w:rPr>
      </w:pPr>
      <w:r>
        <w:rPr>
          <w:lang w:val="de-DE"/>
        </w:rPr>
        <w:t>* = Findet</w:t>
      </w:r>
      <w:r w:rsidR="00F315E7">
        <w:rPr>
          <w:rFonts w:hint="eastAsia"/>
          <w:lang w:val="de-DE"/>
        </w:rPr>
        <w:t xml:space="preserve">　　</w:t>
      </w:r>
      <w:r w:rsidR="00F315E7">
        <w:rPr>
          <w:lang w:val="de-DE"/>
        </w:rPr>
        <w:t>**</w:t>
      </w:r>
      <w:r w:rsidR="00F315E7">
        <w:rPr>
          <w:rFonts w:hint="eastAsia"/>
          <w:lang w:val="de-DE"/>
        </w:rPr>
        <w:t>擬音語</w:t>
      </w:r>
    </w:p>
    <w:p w14:paraId="1FE79076" w14:textId="77777777" w:rsidR="00216F17" w:rsidRDefault="00216F17">
      <w:pPr>
        <w:rPr>
          <w:lang w:val="de-DE"/>
        </w:rPr>
        <w:sectPr w:rsidR="00216F17" w:rsidSect="002F0DC3">
          <w:type w:val="continuous"/>
          <w:pgSz w:w="11900" w:h="16840"/>
          <w:pgMar w:top="1021" w:right="1134" w:bottom="1021" w:left="1134" w:header="851" w:footer="992" w:gutter="0"/>
          <w:cols w:num="2" w:space="425"/>
          <w:docGrid w:type="lines" w:linePitch="400"/>
        </w:sectPr>
      </w:pPr>
    </w:p>
    <w:p w14:paraId="2ABF25E4" w14:textId="5F3218A0" w:rsidR="004F3953" w:rsidRDefault="004F3953">
      <w:pPr>
        <w:rPr>
          <w:lang w:val="de-DE"/>
        </w:rPr>
      </w:pPr>
    </w:p>
    <w:p w14:paraId="03A8A471" w14:textId="77777777" w:rsidR="0084262E" w:rsidRDefault="00216F17">
      <w:pPr>
        <w:rPr>
          <w:lang w:val="de-DE"/>
        </w:rPr>
      </w:pPr>
      <w:r>
        <w:rPr>
          <w:rFonts w:hint="eastAsia"/>
          <w:lang w:val="de-DE"/>
        </w:rPr>
        <w:t>注意：</w:t>
      </w:r>
    </w:p>
    <w:p w14:paraId="161A79FA" w14:textId="77777777" w:rsidR="0084262E" w:rsidRDefault="0084262E">
      <w:pPr>
        <w:rPr>
          <w:lang w:val="de-DE"/>
        </w:rPr>
      </w:pPr>
    </w:p>
    <w:p w14:paraId="41C72E64" w14:textId="4BB821E4" w:rsidR="00F61CCF" w:rsidRDefault="0084262E">
      <w:pPr>
        <w:rPr>
          <w:lang w:val="de-DE"/>
        </w:rPr>
      </w:pPr>
      <w:r>
        <w:rPr>
          <w:rFonts w:hint="eastAsia"/>
          <w:lang w:val="de-DE"/>
        </w:rPr>
        <w:t>①</w:t>
      </w:r>
      <w:r w:rsidR="00F61CCF">
        <w:rPr>
          <w:rFonts w:hint="eastAsia"/>
          <w:lang w:val="de-DE"/>
        </w:rPr>
        <w:t>ドイツ語の韻文を韻律構造に従って「</w:t>
      </w:r>
      <w:r w:rsidR="00F61CCF" w:rsidRPr="001A5E1D">
        <w:rPr>
          <w:rFonts w:hint="eastAsia"/>
          <w:color w:val="FF0000"/>
          <w:lang w:val="de-DE"/>
        </w:rPr>
        <w:t>詩行</w:t>
      </w:r>
      <w:r w:rsidR="00F61CCF">
        <w:rPr>
          <w:rFonts w:hint="eastAsia"/>
          <w:lang w:val="de-DE"/>
        </w:rPr>
        <w:t>」に分けて書き、文法的な構造と関係なく</w:t>
      </w:r>
      <w:r w:rsidR="00F61CCF" w:rsidRPr="00763880">
        <w:rPr>
          <w:rFonts w:hint="eastAsia"/>
          <w:color w:val="FF0000"/>
          <w:lang w:val="de-DE"/>
        </w:rPr>
        <w:t>詩行の最初の文字を大文字にする</w:t>
      </w:r>
      <w:r w:rsidR="00F61CCF">
        <w:rPr>
          <w:rFonts w:hint="eastAsia"/>
          <w:lang w:val="de-DE"/>
        </w:rPr>
        <w:t>習慣があ</w:t>
      </w:r>
      <w:r w:rsidR="001A5E1D">
        <w:rPr>
          <w:rFonts w:hint="eastAsia"/>
          <w:lang w:val="de-DE"/>
        </w:rPr>
        <w:t>ります</w:t>
      </w:r>
      <w:r w:rsidR="00F61CCF">
        <w:rPr>
          <w:rFonts w:hint="eastAsia"/>
          <w:lang w:val="de-DE"/>
        </w:rPr>
        <w:t>。（ただしそうしない詩人もい</w:t>
      </w:r>
      <w:r w:rsidR="001A5E1D">
        <w:rPr>
          <w:rFonts w:hint="eastAsia"/>
          <w:lang w:val="de-DE"/>
        </w:rPr>
        <w:t>ます</w:t>
      </w:r>
      <w:r w:rsidR="00F61CCF">
        <w:rPr>
          <w:rFonts w:hint="eastAsia"/>
          <w:lang w:val="de-DE"/>
        </w:rPr>
        <w:t>。）</w:t>
      </w:r>
    </w:p>
    <w:p w14:paraId="14F935D8" w14:textId="77777777" w:rsidR="00F61CCF" w:rsidRDefault="00F61CCF">
      <w:pPr>
        <w:rPr>
          <w:lang w:val="de-DE"/>
        </w:rPr>
      </w:pPr>
    </w:p>
    <w:p w14:paraId="6A19C700" w14:textId="3E1341A2" w:rsidR="00F61CCF" w:rsidRDefault="0084262E">
      <w:pPr>
        <w:rPr>
          <w:lang w:val="de-DE"/>
        </w:rPr>
      </w:pPr>
      <w:r>
        <w:rPr>
          <w:rFonts w:hint="eastAsia"/>
          <w:lang w:val="de-DE"/>
        </w:rPr>
        <w:t>②</w:t>
      </w:r>
      <w:r w:rsidR="00F61CCF">
        <w:rPr>
          <w:rFonts w:hint="eastAsia"/>
          <w:lang w:val="de-DE"/>
        </w:rPr>
        <w:t>読む時には</w:t>
      </w:r>
      <w:r w:rsidR="00216F17">
        <w:rPr>
          <w:rFonts w:hint="eastAsia"/>
          <w:lang w:val="de-DE"/>
        </w:rPr>
        <w:t>まず</w:t>
      </w:r>
      <w:r w:rsidR="00216F17" w:rsidRPr="00763880">
        <w:rPr>
          <w:rFonts w:hint="eastAsia"/>
          <w:color w:val="FF0000"/>
          <w:lang w:val="de-DE"/>
        </w:rPr>
        <w:t>強弱</w:t>
      </w:r>
      <w:r w:rsidR="00216F17">
        <w:rPr>
          <w:rFonts w:hint="eastAsia"/>
          <w:lang w:val="de-DE"/>
        </w:rPr>
        <w:t>に注意し</w:t>
      </w:r>
      <w:r w:rsidR="00F61CCF">
        <w:rPr>
          <w:rFonts w:hint="eastAsia"/>
          <w:lang w:val="de-DE"/>
        </w:rPr>
        <w:t>ましょう</w:t>
      </w:r>
      <w:r w:rsidR="00216F17">
        <w:rPr>
          <w:rFonts w:hint="eastAsia"/>
          <w:lang w:val="de-DE"/>
        </w:rPr>
        <w:t>。</w:t>
      </w:r>
      <w:r w:rsidR="00F61CCF">
        <w:rPr>
          <w:rFonts w:hint="eastAsia"/>
          <w:lang w:val="de-DE"/>
        </w:rPr>
        <w:t>上記の韻文では強弱の音節が</w:t>
      </w:r>
      <w:r w:rsidR="00F61CCF" w:rsidRPr="00763880">
        <w:rPr>
          <w:rFonts w:hint="eastAsia"/>
          <w:color w:val="FF0000"/>
          <w:lang w:val="de-DE"/>
        </w:rPr>
        <w:t>規則的に交代</w:t>
      </w:r>
      <w:r w:rsidR="00F61CCF">
        <w:rPr>
          <w:rFonts w:hint="eastAsia"/>
          <w:lang w:val="de-DE"/>
        </w:rPr>
        <w:t>してい</w:t>
      </w:r>
      <w:r>
        <w:rPr>
          <w:rFonts w:hint="eastAsia"/>
          <w:lang w:val="de-DE"/>
        </w:rPr>
        <w:t>ます</w:t>
      </w:r>
      <w:r w:rsidR="00F61CCF">
        <w:rPr>
          <w:rFonts w:hint="eastAsia"/>
          <w:lang w:val="de-DE"/>
        </w:rPr>
        <w:t>。つまり「二拍子」の韻文です。（ただしこの場合の「二拍子」は音楽の二拍子と意味が違います。それについては</w:t>
      </w:r>
      <w:r>
        <w:rPr>
          <w:rFonts w:hint="eastAsia"/>
          <w:lang w:val="de-DE"/>
        </w:rPr>
        <w:t>別の機会</w:t>
      </w:r>
      <w:r w:rsidR="00F61CCF">
        <w:rPr>
          <w:rFonts w:hint="eastAsia"/>
          <w:lang w:val="de-DE"/>
        </w:rPr>
        <w:t>でより詳しく説明します。）</w:t>
      </w:r>
    </w:p>
    <w:p w14:paraId="2A187D21" w14:textId="77777777" w:rsidR="00F61CCF" w:rsidRDefault="00F61CCF">
      <w:pPr>
        <w:rPr>
          <w:lang w:val="de-DE"/>
        </w:rPr>
      </w:pPr>
    </w:p>
    <w:p w14:paraId="737EE969" w14:textId="02CD1CBC" w:rsidR="00216F17" w:rsidRDefault="0084262E">
      <w:pPr>
        <w:rPr>
          <w:lang w:val="de-DE"/>
        </w:rPr>
      </w:pPr>
      <w:r>
        <w:rPr>
          <w:rFonts w:hint="eastAsia"/>
          <w:lang w:val="de-DE"/>
        </w:rPr>
        <w:t>③</w:t>
      </w:r>
      <w:r w:rsidR="00763880">
        <w:rPr>
          <w:rFonts w:hint="eastAsia"/>
          <w:lang w:val="de-DE"/>
        </w:rPr>
        <w:t>ドイツ語の伝統的な韻文は</w:t>
      </w:r>
      <w:r w:rsidR="00763880" w:rsidRPr="00763880">
        <w:rPr>
          <w:rFonts w:hint="eastAsia"/>
          <w:color w:val="FF0000"/>
          <w:lang w:val="de-DE"/>
        </w:rPr>
        <w:t>脚韻</w:t>
      </w:r>
      <w:r w:rsidR="00763880">
        <w:rPr>
          <w:rFonts w:hint="eastAsia"/>
          <w:lang w:val="de-DE"/>
        </w:rPr>
        <w:t>を踏みます。（現代史はその限りではありません。）</w:t>
      </w:r>
      <w:r w:rsidR="00216F17">
        <w:rPr>
          <w:rFonts w:hint="eastAsia"/>
          <w:lang w:val="de-DE"/>
        </w:rPr>
        <w:t>脚韻を色で示しました。</w:t>
      </w:r>
      <w:r w:rsidR="00F61CCF">
        <w:rPr>
          <w:rFonts w:hint="eastAsia"/>
          <w:lang w:val="de-DE"/>
        </w:rPr>
        <w:t>（グレーにしているのは不完全な脚韻です。）</w:t>
      </w:r>
      <w:r w:rsidR="00216F17">
        <w:rPr>
          <w:rFonts w:hint="eastAsia"/>
          <w:lang w:val="de-DE"/>
        </w:rPr>
        <w:t>脚韻には</w:t>
      </w:r>
      <w:r w:rsidR="00216F17" w:rsidRPr="00763880">
        <w:rPr>
          <w:rFonts w:hint="eastAsia"/>
          <w:color w:val="FF0000"/>
          <w:lang w:val="de-DE"/>
        </w:rPr>
        <w:t>一音節韻</w:t>
      </w:r>
      <w:r w:rsidR="00216F17">
        <w:rPr>
          <w:rFonts w:hint="eastAsia"/>
          <w:lang w:val="de-DE"/>
        </w:rPr>
        <w:t>と</w:t>
      </w:r>
      <w:r w:rsidR="00216F17" w:rsidRPr="00763880">
        <w:rPr>
          <w:rFonts w:hint="eastAsia"/>
          <w:color w:val="FF0000"/>
          <w:lang w:val="de-DE"/>
        </w:rPr>
        <w:t>二音節韻</w:t>
      </w:r>
      <w:r w:rsidR="00216F17">
        <w:rPr>
          <w:rFonts w:hint="eastAsia"/>
          <w:lang w:val="de-DE"/>
        </w:rPr>
        <w:t>があります。</w:t>
      </w:r>
      <w:r w:rsidR="00F61CCF">
        <w:rPr>
          <w:rFonts w:hint="eastAsia"/>
          <w:lang w:val="de-DE"/>
        </w:rPr>
        <w:t>前者は</w:t>
      </w:r>
      <w:r>
        <w:rPr>
          <w:rFonts w:hint="eastAsia"/>
          <w:lang w:val="de-DE"/>
        </w:rPr>
        <w:t>強音節で終わる詩行、後者は弱音節で終わる詩行で使います。</w:t>
      </w:r>
    </w:p>
    <w:p w14:paraId="2FDA33B3" w14:textId="77777777" w:rsidR="004F3953" w:rsidRDefault="004F3953">
      <w:pPr>
        <w:rPr>
          <w:lang w:val="de-DE"/>
        </w:rPr>
      </w:pPr>
    </w:p>
    <w:p w14:paraId="636B5926" w14:textId="0DFD208B" w:rsidR="00864CA6" w:rsidRDefault="0084262E" w:rsidP="00F86A34">
      <w:pPr>
        <w:rPr>
          <w:lang w:val="de-DE"/>
        </w:rPr>
      </w:pPr>
      <w:r>
        <w:rPr>
          <w:rFonts w:hint="eastAsia"/>
          <w:lang w:val="de-DE"/>
        </w:rPr>
        <w:t>④韻文を読む時には</w:t>
      </w:r>
      <w:r w:rsidRPr="003779C3">
        <w:rPr>
          <w:rFonts w:hint="eastAsia"/>
          <w:color w:val="FF0000"/>
          <w:lang w:val="de-DE"/>
        </w:rPr>
        <w:t>各詩行の最初の音節が強音節なのか弱音節なのか</w:t>
      </w:r>
      <w:r>
        <w:rPr>
          <w:rFonts w:hint="eastAsia"/>
          <w:lang w:val="de-DE"/>
        </w:rPr>
        <w:t>、注意しなければなりません。一つの韻文の中ではそれが統一されている場合が多いです。（しないと毎回先を読んで注意しなければなりません。）上記の韻文では</w:t>
      </w:r>
      <w:r>
        <w:rPr>
          <w:lang w:val="de-DE"/>
        </w:rPr>
        <w:t>1)</w:t>
      </w:r>
      <w:r>
        <w:rPr>
          <w:rFonts w:hint="eastAsia"/>
          <w:lang w:val="de-DE"/>
        </w:rPr>
        <w:t>と</w:t>
      </w:r>
      <w:r>
        <w:rPr>
          <w:lang w:val="de-DE"/>
        </w:rPr>
        <w:t>2)</w:t>
      </w:r>
      <w:r>
        <w:rPr>
          <w:rFonts w:hint="eastAsia"/>
          <w:lang w:val="de-DE"/>
        </w:rPr>
        <w:t>のそれぞれ最後の行を除いて全ての詩行が強音節から始まります。</w:t>
      </w:r>
    </w:p>
    <w:p w14:paraId="42D636BC" w14:textId="2EFE93A7" w:rsidR="0084262E" w:rsidRDefault="0084262E" w:rsidP="00F86A34">
      <w:pPr>
        <w:rPr>
          <w:lang w:val="de-DE"/>
        </w:rPr>
      </w:pPr>
    </w:p>
    <w:p w14:paraId="777340D6" w14:textId="07F88D3E" w:rsidR="0084262E" w:rsidRDefault="0084262E" w:rsidP="00F86A34">
      <w:pPr>
        <w:rPr>
          <w:lang w:val="de-DE"/>
        </w:rPr>
      </w:pPr>
      <w:r>
        <w:rPr>
          <w:rFonts w:hint="eastAsia"/>
          <w:lang w:val="de-DE"/>
        </w:rPr>
        <w:t>⑤音節を整えるために韻文ではさ</w:t>
      </w:r>
      <w:r w:rsidRPr="004A01BE">
        <w:rPr>
          <w:rFonts w:hint="eastAsia"/>
          <w:color w:val="FF0000"/>
          <w:lang w:val="de-DE"/>
        </w:rPr>
        <w:t>まざまな</w:t>
      </w:r>
      <w:r w:rsidR="00D477E1" w:rsidRPr="004A01BE">
        <w:rPr>
          <w:rFonts w:hint="eastAsia"/>
          <w:color w:val="FF0000"/>
          <w:lang w:val="de-DE"/>
        </w:rPr>
        <w:t>自由</w:t>
      </w:r>
      <w:r>
        <w:rPr>
          <w:rFonts w:hint="eastAsia"/>
          <w:lang w:val="de-DE"/>
        </w:rPr>
        <w:t>が効きます</w:t>
      </w:r>
      <w:r w:rsidR="002F0DC3">
        <w:rPr>
          <w:rFonts w:hint="eastAsia"/>
          <w:lang w:val="de-DE"/>
        </w:rPr>
        <w:t xml:space="preserve"> </w:t>
      </w:r>
      <w:r w:rsidR="002F0DC3">
        <w:rPr>
          <w:lang w:val="de-DE"/>
        </w:rPr>
        <w:t>(</w:t>
      </w:r>
      <w:r w:rsidR="004A01BE">
        <w:rPr>
          <w:lang w:val="de-DE"/>
        </w:rPr>
        <w:t>„poetische Freiheit</w:t>
      </w:r>
      <w:r w:rsidR="00EF7EA0">
        <w:rPr>
          <w:lang w:val="de-DE"/>
        </w:rPr>
        <w:t>“</w:t>
      </w:r>
      <w:r w:rsidR="002F0DC3">
        <w:rPr>
          <w:lang w:val="de-DE"/>
        </w:rPr>
        <w:t>)</w:t>
      </w:r>
      <w:r w:rsidR="00EF7EA0" w:rsidRPr="00EF7EA0">
        <w:rPr>
          <w:rFonts w:hint="eastAsia"/>
          <w:lang w:val="de-DE"/>
        </w:rPr>
        <w:t xml:space="preserve"> </w:t>
      </w:r>
      <w:r w:rsidR="00EF7EA0">
        <w:rPr>
          <w:rFonts w:hint="eastAsia"/>
          <w:lang w:val="de-DE"/>
        </w:rPr>
        <w:t>。</w:t>
      </w:r>
    </w:p>
    <w:p w14:paraId="6B68197F" w14:textId="24F11143" w:rsidR="0084262E" w:rsidRDefault="0084262E" w:rsidP="00F86A34">
      <w:pPr>
        <w:rPr>
          <w:lang w:val="de-DE"/>
        </w:rPr>
      </w:pPr>
      <w:r>
        <w:rPr>
          <w:lang w:val="de-DE"/>
        </w:rPr>
        <w:t xml:space="preserve">a) </w:t>
      </w:r>
      <w:r>
        <w:rPr>
          <w:rFonts w:hint="eastAsia"/>
          <w:lang w:val="de-DE"/>
        </w:rPr>
        <w:t>文法的に本来省略してはならない言葉を</w:t>
      </w:r>
      <w:r w:rsidRPr="00532874">
        <w:rPr>
          <w:rFonts w:hint="eastAsia"/>
          <w:color w:val="FF0000"/>
          <w:lang w:val="de-DE"/>
        </w:rPr>
        <w:t>省略</w:t>
      </w:r>
      <w:r>
        <w:rPr>
          <w:rFonts w:hint="eastAsia"/>
          <w:lang w:val="de-DE"/>
        </w:rPr>
        <w:t>することがあります。</w:t>
      </w:r>
    </w:p>
    <w:p w14:paraId="4F300B1C" w14:textId="0BAE640D" w:rsidR="002F0DC3" w:rsidRDefault="002F0DC3" w:rsidP="00F86A34">
      <w:pPr>
        <w:rPr>
          <w:lang w:val="de-DE"/>
        </w:rPr>
      </w:pPr>
      <w:r>
        <w:rPr>
          <w:rFonts w:hint="eastAsia"/>
          <w:lang w:val="de-DE"/>
        </w:rPr>
        <w:t>b</w:t>
      </w:r>
      <w:r>
        <w:rPr>
          <w:lang w:val="de-DE"/>
        </w:rPr>
        <w:t xml:space="preserve">) </w:t>
      </w:r>
      <w:r>
        <w:rPr>
          <w:rFonts w:hint="eastAsia"/>
          <w:lang w:val="de-DE"/>
        </w:rPr>
        <w:t>語調を整えるために意味を持たない単語の</w:t>
      </w:r>
      <w:r w:rsidRPr="00532874">
        <w:rPr>
          <w:rFonts w:hint="eastAsia"/>
          <w:color w:val="FF0000"/>
          <w:lang w:val="de-DE"/>
        </w:rPr>
        <w:t>挿入</w:t>
      </w:r>
      <w:r>
        <w:rPr>
          <w:rFonts w:hint="eastAsia"/>
          <w:lang w:val="de-DE"/>
        </w:rPr>
        <w:t>が見られます。</w:t>
      </w:r>
    </w:p>
    <w:p w14:paraId="2BA3209C" w14:textId="04338E9D" w:rsidR="0084262E" w:rsidRDefault="00F4548B" w:rsidP="00F86A34">
      <w:pPr>
        <w:rPr>
          <w:lang w:val="de-DE"/>
        </w:rPr>
      </w:pPr>
      <w:r>
        <w:rPr>
          <w:rFonts w:hint="eastAsia"/>
          <w:lang w:val="de-DE"/>
        </w:rPr>
        <w:t>c</w:t>
      </w:r>
      <w:r w:rsidR="0084262E">
        <w:rPr>
          <w:lang w:val="de-DE"/>
        </w:rPr>
        <w:t xml:space="preserve">) </w:t>
      </w:r>
      <w:r w:rsidR="0084262E" w:rsidRPr="00532874">
        <w:rPr>
          <w:rFonts w:hint="eastAsia"/>
          <w:color w:val="FF0000"/>
          <w:lang w:val="de-DE"/>
        </w:rPr>
        <w:t>語順</w:t>
      </w:r>
      <w:r w:rsidR="0084262E">
        <w:rPr>
          <w:rFonts w:hint="eastAsia"/>
          <w:lang w:val="de-DE"/>
        </w:rPr>
        <w:t>（特に動詞の位置）が標準的でない場合があります。</w:t>
      </w:r>
    </w:p>
    <w:p w14:paraId="08A38F4F" w14:textId="4E4ECEB1" w:rsidR="0084262E" w:rsidRDefault="00F4548B" w:rsidP="00F86A34">
      <w:pPr>
        <w:rPr>
          <w:lang w:val="de-DE"/>
        </w:rPr>
      </w:pPr>
      <w:r>
        <w:rPr>
          <w:lang w:val="de-DE"/>
        </w:rPr>
        <w:t>d</w:t>
      </w:r>
      <w:r w:rsidR="0084262E">
        <w:rPr>
          <w:lang w:val="de-DE"/>
        </w:rPr>
        <w:t xml:space="preserve">) </w:t>
      </w:r>
      <w:r w:rsidR="0084262E">
        <w:rPr>
          <w:rFonts w:hint="eastAsia"/>
          <w:lang w:val="de-DE"/>
        </w:rPr>
        <w:t>標準的に省略されない</w:t>
      </w:r>
      <w:r w:rsidR="0084262E" w:rsidRPr="00344C1A">
        <w:rPr>
          <w:rFonts w:hint="eastAsia"/>
          <w:color w:val="FF0000"/>
          <w:lang w:val="de-DE"/>
        </w:rPr>
        <w:t>母音の省略</w:t>
      </w:r>
      <w:r w:rsidR="0084262E">
        <w:rPr>
          <w:rFonts w:hint="eastAsia"/>
          <w:lang w:val="de-DE"/>
        </w:rPr>
        <w:t>、または</w:t>
      </w:r>
      <w:r w:rsidR="00532874">
        <w:rPr>
          <w:rFonts w:hint="eastAsia"/>
          <w:lang w:val="de-DE"/>
        </w:rPr>
        <w:t>標準的に入らない</w:t>
      </w:r>
      <w:r w:rsidR="0084262E" w:rsidRPr="00344C1A">
        <w:rPr>
          <w:rFonts w:hint="eastAsia"/>
          <w:color w:val="FF0000"/>
          <w:lang w:val="de-DE"/>
        </w:rPr>
        <w:t>母音の挿入</w:t>
      </w:r>
      <w:r w:rsidR="0084262E">
        <w:rPr>
          <w:rFonts w:hint="eastAsia"/>
          <w:lang w:val="de-DE"/>
        </w:rPr>
        <w:t>があります。（</w:t>
      </w:r>
      <w:r w:rsidR="0084262E">
        <w:rPr>
          <w:lang w:val="de-DE"/>
        </w:rPr>
        <w:t>Reiterlied</w:t>
      </w:r>
      <w:r w:rsidR="0084262E">
        <w:rPr>
          <w:rFonts w:hint="eastAsia"/>
          <w:lang w:val="de-DE"/>
        </w:rPr>
        <w:t>の</w:t>
      </w:r>
      <w:proofErr w:type="spellStart"/>
      <w:r w:rsidR="0084262E">
        <w:rPr>
          <w:lang w:val="de-DE"/>
        </w:rPr>
        <w:t>find’t</w:t>
      </w:r>
      <w:proofErr w:type="spellEnd"/>
      <w:r w:rsidR="0084262E">
        <w:rPr>
          <w:rFonts w:hint="eastAsia"/>
          <w:lang w:val="de-DE"/>
        </w:rPr>
        <w:t>のように。）</w:t>
      </w:r>
      <w:r w:rsidR="00344C1A">
        <w:rPr>
          <w:rFonts w:hint="eastAsia"/>
          <w:lang w:val="de-DE"/>
        </w:rPr>
        <w:t>音節の数を減らしたり増やしたりするためです。</w:t>
      </w:r>
    </w:p>
    <w:p w14:paraId="2C71B244" w14:textId="49EFDDE2" w:rsidR="00F80038" w:rsidRDefault="001A5E1D" w:rsidP="00F86A34">
      <w:pPr>
        <w:rPr>
          <w:lang w:val="de-DE"/>
        </w:rPr>
      </w:pPr>
      <w:r>
        <w:rPr>
          <w:rFonts w:hint="eastAsia"/>
          <w:lang w:val="de-DE"/>
        </w:rPr>
        <w:lastRenderedPageBreak/>
        <w:t>R</w:t>
      </w:r>
      <w:r>
        <w:rPr>
          <w:lang w:val="de-DE"/>
        </w:rPr>
        <w:t>eiterlied</w:t>
      </w:r>
      <w:r>
        <w:rPr>
          <w:rFonts w:hint="eastAsia"/>
          <w:lang w:val="de-DE"/>
        </w:rPr>
        <w:t>には</w:t>
      </w:r>
      <w:r w:rsidRPr="001A5E1D">
        <w:rPr>
          <w:rFonts w:hint="eastAsia"/>
          <w:color w:val="FF0000"/>
          <w:lang w:val="de-DE"/>
        </w:rPr>
        <w:t>特定の条件文</w:t>
      </w:r>
      <w:r>
        <w:rPr>
          <w:rFonts w:hint="eastAsia"/>
          <w:lang w:val="de-DE"/>
        </w:rPr>
        <w:t>が使われています。この文法構造は韻文にはよく見られますが、標準の散文でも使われる場合があります。</w:t>
      </w:r>
      <w:r w:rsidR="00F80038">
        <w:rPr>
          <w:rFonts w:hint="eastAsia"/>
          <w:lang w:val="de-DE"/>
        </w:rPr>
        <w:t>ただし標準の文法ではあまり多く使われませんので、一般の文法教科書では丁寧に説明されない場合が多いです。つまり副文で動詞を文頭に置くと、接続詞を使わなくても条件文になります。普通の条件文に入れ替えると以下のようになります。</w:t>
      </w:r>
    </w:p>
    <w:p w14:paraId="19F49E93" w14:textId="77777777" w:rsidR="00AA5E5F" w:rsidRDefault="00AA5E5F" w:rsidP="00F86A34">
      <w:pPr>
        <w:rPr>
          <w:lang w:val="de-DE"/>
        </w:rPr>
        <w:sectPr w:rsidR="00AA5E5F" w:rsidSect="002F0DC3">
          <w:type w:val="continuous"/>
          <w:pgSz w:w="11900" w:h="16840"/>
          <w:pgMar w:top="1021" w:right="1134" w:bottom="1021" w:left="1134" w:header="851" w:footer="992" w:gutter="0"/>
          <w:cols w:space="425"/>
          <w:docGrid w:type="lines" w:linePitch="400"/>
        </w:sectPr>
      </w:pPr>
    </w:p>
    <w:p w14:paraId="248816E6" w14:textId="77777777" w:rsidR="00A23F53" w:rsidRPr="00A23F53" w:rsidRDefault="00A23F53" w:rsidP="00A23F53">
      <w:pPr>
        <w:rPr>
          <w:color w:val="000000" w:themeColor="text1"/>
          <w:lang w:val="de-DE"/>
        </w:rPr>
      </w:pPr>
      <w:r w:rsidRPr="00A23F53">
        <w:rPr>
          <w:color w:val="000000" w:themeColor="text1"/>
          <w:lang w:val="de-DE"/>
        </w:rPr>
        <w:t>Hoppe, hoppe, Reiter,</w:t>
      </w:r>
    </w:p>
    <w:p w14:paraId="13E329A2" w14:textId="77777777" w:rsidR="00A23F53" w:rsidRPr="00A23F53" w:rsidRDefault="00A23F53" w:rsidP="00A23F53">
      <w:pPr>
        <w:rPr>
          <w:color w:val="000000" w:themeColor="text1"/>
          <w:lang w:val="de-DE"/>
        </w:rPr>
      </w:pPr>
      <w:r w:rsidRPr="00A23F53">
        <w:rPr>
          <w:color w:val="000000" w:themeColor="text1"/>
          <w:lang w:val="de-DE"/>
        </w:rPr>
        <w:t>Wenn er fällt, dann schreit er,</w:t>
      </w:r>
    </w:p>
    <w:p w14:paraId="0CC0E88C" w14:textId="77777777" w:rsidR="00A23F53" w:rsidRPr="00A23F53" w:rsidRDefault="00A23F53" w:rsidP="00A23F53">
      <w:pPr>
        <w:rPr>
          <w:color w:val="000000" w:themeColor="text1"/>
          <w:lang w:val="de-DE"/>
        </w:rPr>
      </w:pPr>
      <w:r w:rsidRPr="00A23F53">
        <w:rPr>
          <w:color w:val="000000" w:themeColor="text1"/>
          <w:lang w:val="de-DE"/>
        </w:rPr>
        <w:t>Fällt er in den Graben,</w:t>
      </w:r>
    </w:p>
    <w:p w14:paraId="5FA5FB47" w14:textId="77777777" w:rsidR="00A23F53" w:rsidRPr="00A23F53" w:rsidRDefault="00A23F53" w:rsidP="00A23F53">
      <w:pPr>
        <w:rPr>
          <w:color w:val="000000" w:themeColor="text1"/>
          <w:lang w:val="de-DE"/>
        </w:rPr>
      </w:pPr>
      <w:r w:rsidRPr="00A23F53">
        <w:rPr>
          <w:color w:val="000000" w:themeColor="text1"/>
          <w:lang w:val="de-DE"/>
        </w:rPr>
        <w:t>Fressen ihn die Raben,</w:t>
      </w:r>
    </w:p>
    <w:p w14:paraId="7DA5CA60" w14:textId="77777777" w:rsidR="00A23F53" w:rsidRPr="00A23F53" w:rsidRDefault="00A23F53" w:rsidP="00A23F53">
      <w:pPr>
        <w:rPr>
          <w:color w:val="000000" w:themeColor="text1"/>
          <w:lang w:val="de-DE"/>
        </w:rPr>
      </w:pPr>
      <w:r w:rsidRPr="00A23F53">
        <w:rPr>
          <w:color w:val="000000" w:themeColor="text1"/>
          <w:lang w:val="de-DE"/>
        </w:rPr>
        <w:t>Fällt er in den Teich,</w:t>
      </w:r>
    </w:p>
    <w:p w14:paraId="5C51C12E" w14:textId="704AA371" w:rsidR="00A23F53" w:rsidRPr="00A23F53" w:rsidRDefault="00A23F53" w:rsidP="00A23F53">
      <w:pPr>
        <w:rPr>
          <w:color w:val="000000" w:themeColor="text1"/>
          <w:lang w:val="de-DE"/>
        </w:rPr>
      </w:pPr>
      <w:proofErr w:type="spellStart"/>
      <w:r w:rsidRPr="00A23F53">
        <w:rPr>
          <w:color w:val="000000" w:themeColor="text1"/>
          <w:lang w:val="de-DE"/>
        </w:rPr>
        <w:t>Find’t</w:t>
      </w:r>
      <w:proofErr w:type="spellEnd"/>
      <w:r w:rsidRPr="00A23F53">
        <w:rPr>
          <w:color w:val="000000" w:themeColor="text1"/>
          <w:lang w:val="de-DE"/>
        </w:rPr>
        <w:t xml:space="preserve"> ihn keiner gleich,</w:t>
      </w:r>
    </w:p>
    <w:p w14:paraId="476CE8BD" w14:textId="77777777" w:rsidR="00A23F53" w:rsidRPr="00A23F53" w:rsidRDefault="00A23F53" w:rsidP="00A23F53">
      <w:pPr>
        <w:rPr>
          <w:color w:val="000000" w:themeColor="text1"/>
          <w:lang w:val="de-DE"/>
        </w:rPr>
      </w:pPr>
      <w:r w:rsidRPr="00A23F53">
        <w:rPr>
          <w:color w:val="000000" w:themeColor="text1"/>
          <w:lang w:val="de-DE"/>
        </w:rPr>
        <w:t>Fällt er in die Hecken,</w:t>
      </w:r>
    </w:p>
    <w:p w14:paraId="38296B22" w14:textId="77777777" w:rsidR="00A23F53" w:rsidRPr="00A23F53" w:rsidRDefault="00A23F53" w:rsidP="00A23F53">
      <w:pPr>
        <w:rPr>
          <w:color w:val="000000" w:themeColor="text1"/>
          <w:lang w:val="de-DE"/>
        </w:rPr>
      </w:pPr>
      <w:r w:rsidRPr="00A23F53">
        <w:rPr>
          <w:color w:val="000000" w:themeColor="text1"/>
          <w:lang w:val="de-DE"/>
        </w:rPr>
        <w:t>Fressen ihn die Schnecken,</w:t>
      </w:r>
    </w:p>
    <w:p w14:paraId="27FFD457" w14:textId="77777777" w:rsidR="00A23F53" w:rsidRPr="00A23F53" w:rsidRDefault="00A23F53" w:rsidP="00A23F53">
      <w:pPr>
        <w:rPr>
          <w:color w:val="000000" w:themeColor="text1"/>
          <w:lang w:val="de-DE"/>
        </w:rPr>
      </w:pPr>
      <w:r w:rsidRPr="00A23F53">
        <w:rPr>
          <w:color w:val="000000" w:themeColor="text1"/>
          <w:lang w:val="de-DE"/>
        </w:rPr>
        <w:t>Fressen ihn die Müllermücken,</w:t>
      </w:r>
    </w:p>
    <w:p w14:paraId="1C81D10B" w14:textId="77777777" w:rsidR="00A23F53" w:rsidRPr="00A23F53" w:rsidRDefault="00A23F53" w:rsidP="00A23F53">
      <w:pPr>
        <w:rPr>
          <w:color w:val="000000" w:themeColor="text1"/>
          <w:lang w:val="de-DE"/>
        </w:rPr>
      </w:pPr>
      <w:r w:rsidRPr="00A23F53">
        <w:rPr>
          <w:color w:val="000000" w:themeColor="text1"/>
          <w:lang w:val="de-DE"/>
        </w:rPr>
        <w:t>Die ihn vorn und hinten zwicken,</w:t>
      </w:r>
    </w:p>
    <w:p w14:paraId="3B3D58C1" w14:textId="77777777" w:rsidR="00A23F53" w:rsidRPr="00A23F53" w:rsidRDefault="00A23F53" w:rsidP="00A23F53">
      <w:pPr>
        <w:rPr>
          <w:color w:val="000000" w:themeColor="text1"/>
          <w:lang w:val="de-DE"/>
        </w:rPr>
      </w:pPr>
      <w:r w:rsidRPr="00A23F53">
        <w:rPr>
          <w:color w:val="000000" w:themeColor="text1"/>
          <w:lang w:val="de-DE"/>
        </w:rPr>
        <w:t>Fällt er in den Sumpf,</w:t>
      </w:r>
    </w:p>
    <w:p w14:paraId="3B82C213" w14:textId="77777777" w:rsidR="00A23F53" w:rsidRDefault="00A23F53" w:rsidP="00A23F53">
      <w:pPr>
        <w:rPr>
          <w:lang w:val="de-DE"/>
        </w:rPr>
      </w:pPr>
      <w:r w:rsidRPr="00A23F53">
        <w:rPr>
          <w:color w:val="000000" w:themeColor="text1"/>
          <w:lang w:val="de-DE"/>
        </w:rPr>
        <w:t xml:space="preserve">Macht der Reiter </w:t>
      </w:r>
      <w:proofErr w:type="spellStart"/>
      <w:r w:rsidRPr="00A23F53">
        <w:rPr>
          <w:color w:val="000000" w:themeColor="text1"/>
          <w:lang w:val="de-DE"/>
        </w:rPr>
        <w:t>plumpf</w:t>
      </w:r>
      <w:proofErr w:type="spellEnd"/>
      <w:r w:rsidRPr="00A23F53">
        <w:rPr>
          <w:color w:val="000000" w:themeColor="text1"/>
          <w:lang w:val="de-DE"/>
        </w:rPr>
        <w:t>!</w:t>
      </w:r>
    </w:p>
    <w:p w14:paraId="1C84B69D" w14:textId="77777777" w:rsidR="00A23F53" w:rsidRPr="00A23F53" w:rsidRDefault="00A23F53" w:rsidP="00A23F53">
      <w:pPr>
        <w:rPr>
          <w:color w:val="000000" w:themeColor="text1"/>
          <w:lang w:val="de-DE"/>
        </w:rPr>
      </w:pPr>
      <w:r w:rsidRPr="00A23F53">
        <w:rPr>
          <w:color w:val="000000" w:themeColor="text1"/>
          <w:lang w:val="de-DE"/>
        </w:rPr>
        <w:t>Hoppe, hoppe, Reiter,</w:t>
      </w:r>
    </w:p>
    <w:p w14:paraId="2A5E6C98" w14:textId="3119A5C0" w:rsidR="00A23F53" w:rsidRPr="00A23F53" w:rsidRDefault="00A23F53" w:rsidP="00A23F53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</w:t>
      </w:r>
      <w:r w:rsidRPr="00A23F53">
        <w:rPr>
          <w:color w:val="000000" w:themeColor="text1"/>
          <w:lang w:val="de-DE"/>
        </w:rPr>
        <w:t>enn er fällt, dann schreit er,</w:t>
      </w:r>
    </w:p>
    <w:p w14:paraId="0378C89B" w14:textId="789F1B17" w:rsidR="00A23F53" w:rsidRPr="00A23F53" w:rsidRDefault="00A23F53" w:rsidP="00A23F53">
      <w:pPr>
        <w:rPr>
          <w:color w:val="000000" w:themeColor="text1"/>
          <w:lang w:val="de-DE"/>
        </w:rPr>
      </w:pPr>
      <w:r>
        <w:rPr>
          <w:color w:val="FF0000"/>
          <w:lang w:val="de-DE"/>
        </w:rPr>
        <w:t>w</w:t>
      </w:r>
      <w:r w:rsidRPr="00A23F53">
        <w:rPr>
          <w:color w:val="FF0000"/>
          <w:lang w:val="de-DE"/>
        </w:rPr>
        <w:t>enn</w:t>
      </w:r>
      <w:r w:rsidRPr="00A23F53">
        <w:rPr>
          <w:color w:val="000000" w:themeColor="text1"/>
          <w:lang w:val="de-DE"/>
        </w:rPr>
        <w:t xml:space="preserve"> er in den Graben</w:t>
      </w:r>
      <w:r>
        <w:rPr>
          <w:color w:val="000000" w:themeColor="text1"/>
          <w:lang w:val="de-DE"/>
        </w:rPr>
        <w:t xml:space="preserve"> </w:t>
      </w:r>
      <w:r w:rsidRPr="00A23F53">
        <w:rPr>
          <w:color w:val="FF0000"/>
          <w:lang w:val="de-DE"/>
        </w:rPr>
        <w:t>fällt</w:t>
      </w:r>
      <w:r w:rsidRPr="00A23F53">
        <w:rPr>
          <w:color w:val="000000" w:themeColor="text1"/>
          <w:lang w:val="de-DE"/>
        </w:rPr>
        <w:t>,</w:t>
      </w:r>
    </w:p>
    <w:p w14:paraId="4BB49D6D" w14:textId="3C06B717" w:rsidR="00A23F53" w:rsidRPr="00A23F53" w:rsidRDefault="00A23F53" w:rsidP="00A23F53">
      <w:pPr>
        <w:rPr>
          <w:color w:val="000000" w:themeColor="text1"/>
          <w:lang w:val="de-DE"/>
        </w:rPr>
      </w:pPr>
      <w:r>
        <w:rPr>
          <w:color w:val="FF0000"/>
          <w:lang w:val="de-DE"/>
        </w:rPr>
        <w:t>(</w:t>
      </w:r>
      <w:r w:rsidRPr="00A23F53">
        <w:rPr>
          <w:color w:val="FF0000"/>
          <w:lang w:val="de-DE"/>
        </w:rPr>
        <w:t>dann</w:t>
      </w:r>
      <w:r>
        <w:rPr>
          <w:color w:val="FF0000"/>
          <w:lang w:val="de-DE"/>
        </w:rPr>
        <w:t>)</w:t>
      </w:r>
      <w:r>
        <w:rPr>
          <w:color w:val="000000" w:themeColor="text1"/>
          <w:lang w:val="de-DE"/>
        </w:rPr>
        <w:t xml:space="preserve"> f</w:t>
      </w:r>
      <w:r w:rsidRPr="00A23F53">
        <w:rPr>
          <w:color w:val="000000" w:themeColor="text1"/>
          <w:lang w:val="de-DE"/>
        </w:rPr>
        <w:t>ressen ihn die Raben,</w:t>
      </w:r>
    </w:p>
    <w:p w14:paraId="6B08447F" w14:textId="414B9DA3" w:rsidR="00A23F53" w:rsidRPr="00A23F53" w:rsidRDefault="00A23F53" w:rsidP="00A23F53">
      <w:pPr>
        <w:rPr>
          <w:color w:val="000000" w:themeColor="text1"/>
          <w:lang w:val="de-DE"/>
        </w:rPr>
      </w:pPr>
      <w:r w:rsidRPr="00A23F53">
        <w:rPr>
          <w:color w:val="FF0000"/>
          <w:lang w:val="de-DE"/>
        </w:rPr>
        <w:t>wenn</w:t>
      </w:r>
      <w:r w:rsidRPr="00A23F53">
        <w:rPr>
          <w:color w:val="000000" w:themeColor="text1"/>
          <w:lang w:val="de-DE"/>
        </w:rPr>
        <w:t xml:space="preserve"> er in den Teich</w:t>
      </w:r>
      <w:r>
        <w:rPr>
          <w:color w:val="000000" w:themeColor="text1"/>
          <w:lang w:val="de-DE"/>
        </w:rPr>
        <w:t xml:space="preserve"> </w:t>
      </w:r>
      <w:r w:rsidRPr="00D17FEC">
        <w:rPr>
          <w:color w:val="FF0000"/>
          <w:lang w:val="de-DE"/>
        </w:rPr>
        <w:t>fällt</w:t>
      </w:r>
      <w:r w:rsidRPr="00A23F53">
        <w:rPr>
          <w:color w:val="000000" w:themeColor="text1"/>
          <w:lang w:val="de-DE"/>
        </w:rPr>
        <w:t>,</w:t>
      </w:r>
    </w:p>
    <w:p w14:paraId="3738BD8A" w14:textId="6D2B608D" w:rsidR="00A23F53" w:rsidRPr="00A23F53" w:rsidRDefault="00A23F53" w:rsidP="00A23F53">
      <w:pPr>
        <w:rPr>
          <w:color w:val="000000" w:themeColor="text1"/>
          <w:lang w:val="de-DE"/>
        </w:rPr>
      </w:pPr>
      <w:r>
        <w:rPr>
          <w:color w:val="FF0000"/>
          <w:lang w:val="de-DE"/>
        </w:rPr>
        <w:t>(</w:t>
      </w:r>
      <w:r w:rsidRPr="00A23F53">
        <w:rPr>
          <w:color w:val="FF0000"/>
          <w:lang w:val="de-DE"/>
        </w:rPr>
        <w:t>dann</w:t>
      </w:r>
      <w:r>
        <w:rPr>
          <w:color w:val="FF0000"/>
          <w:lang w:val="de-DE"/>
        </w:rPr>
        <w:t>)</w:t>
      </w:r>
      <w:r>
        <w:rPr>
          <w:color w:val="000000" w:themeColor="text1"/>
          <w:lang w:val="de-DE"/>
        </w:rPr>
        <w:t xml:space="preserve"> f</w:t>
      </w:r>
      <w:r w:rsidRPr="00A23F53">
        <w:rPr>
          <w:color w:val="000000" w:themeColor="text1"/>
          <w:lang w:val="de-DE"/>
        </w:rPr>
        <w:t>ind</w:t>
      </w:r>
      <w:r>
        <w:rPr>
          <w:color w:val="000000" w:themeColor="text1"/>
          <w:lang w:val="de-DE"/>
        </w:rPr>
        <w:t>e</w:t>
      </w:r>
      <w:r w:rsidRPr="00A23F53">
        <w:rPr>
          <w:color w:val="000000" w:themeColor="text1"/>
          <w:lang w:val="de-DE"/>
        </w:rPr>
        <w:t>t ihn keiner gleich,</w:t>
      </w:r>
    </w:p>
    <w:p w14:paraId="16CC2549" w14:textId="0D83C27C" w:rsidR="00A23F53" w:rsidRPr="00A23F53" w:rsidRDefault="00D17FEC" w:rsidP="00A23F53">
      <w:pPr>
        <w:rPr>
          <w:color w:val="000000" w:themeColor="text1"/>
          <w:lang w:val="de-DE"/>
        </w:rPr>
      </w:pPr>
      <w:r w:rsidRPr="00A23F53">
        <w:rPr>
          <w:color w:val="FF0000"/>
          <w:lang w:val="de-DE"/>
        </w:rPr>
        <w:t>wenn</w:t>
      </w:r>
      <w:r w:rsidRPr="00A23F53">
        <w:rPr>
          <w:color w:val="000000" w:themeColor="text1"/>
          <w:lang w:val="de-DE"/>
        </w:rPr>
        <w:t xml:space="preserve"> </w:t>
      </w:r>
      <w:r w:rsidR="00A23F53" w:rsidRPr="00A23F53">
        <w:rPr>
          <w:color w:val="000000" w:themeColor="text1"/>
          <w:lang w:val="de-DE"/>
        </w:rPr>
        <w:t>er in die Hecken</w:t>
      </w:r>
      <w:r>
        <w:rPr>
          <w:color w:val="000000" w:themeColor="text1"/>
          <w:lang w:val="de-DE"/>
        </w:rPr>
        <w:t xml:space="preserve"> </w:t>
      </w:r>
      <w:r w:rsidRPr="00D17FEC">
        <w:rPr>
          <w:color w:val="FF0000"/>
          <w:lang w:val="de-DE"/>
        </w:rPr>
        <w:t>fällt</w:t>
      </w:r>
      <w:r w:rsidR="00A23F53" w:rsidRPr="00A23F53">
        <w:rPr>
          <w:color w:val="000000" w:themeColor="text1"/>
          <w:lang w:val="de-DE"/>
        </w:rPr>
        <w:t>,</w:t>
      </w:r>
    </w:p>
    <w:p w14:paraId="30BF264E" w14:textId="29F45BCF" w:rsidR="00A23F53" w:rsidRPr="00A23F53" w:rsidRDefault="00D17FEC" w:rsidP="00A23F53">
      <w:pPr>
        <w:rPr>
          <w:color w:val="000000" w:themeColor="text1"/>
          <w:lang w:val="de-DE"/>
        </w:rPr>
      </w:pPr>
      <w:r>
        <w:rPr>
          <w:color w:val="FF0000"/>
          <w:lang w:val="de-DE"/>
        </w:rPr>
        <w:t>(</w:t>
      </w:r>
      <w:r w:rsidRPr="00A23F53">
        <w:rPr>
          <w:color w:val="FF0000"/>
          <w:lang w:val="de-DE"/>
        </w:rPr>
        <w:t>dann</w:t>
      </w:r>
      <w:r>
        <w:rPr>
          <w:color w:val="FF0000"/>
          <w:lang w:val="de-DE"/>
        </w:rPr>
        <w:t>)</w:t>
      </w:r>
      <w:r>
        <w:rPr>
          <w:color w:val="000000" w:themeColor="text1"/>
          <w:lang w:val="de-DE"/>
        </w:rPr>
        <w:t xml:space="preserve"> f</w:t>
      </w:r>
      <w:r w:rsidR="00A23F53" w:rsidRPr="00A23F53">
        <w:rPr>
          <w:color w:val="000000" w:themeColor="text1"/>
          <w:lang w:val="de-DE"/>
        </w:rPr>
        <w:t>ressen ihn die Schnecken,</w:t>
      </w:r>
    </w:p>
    <w:p w14:paraId="302D4E70" w14:textId="05087C4E" w:rsidR="00A23F53" w:rsidRPr="00A23F53" w:rsidRDefault="00D17FEC" w:rsidP="00A23F53">
      <w:pPr>
        <w:rPr>
          <w:color w:val="000000" w:themeColor="text1"/>
          <w:lang w:val="de-DE"/>
        </w:rPr>
      </w:pPr>
      <w:r>
        <w:rPr>
          <w:color w:val="FF0000"/>
          <w:lang w:val="de-DE"/>
        </w:rPr>
        <w:t>(</w:t>
      </w:r>
      <w:r w:rsidRPr="00A23F53">
        <w:rPr>
          <w:color w:val="FF0000"/>
          <w:lang w:val="de-DE"/>
        </w:rPr>
        <w:t>dann</w:t>
      </w:r>
      <w:r>
        <w:rPr>
          <w:color w:val="FF0000"/>
          <w:lang w:val="de-DE"/>
        </w:rPr>
        <w:t>)</w:t>
      </w:r>
      <w:r>
        <w:rPr>
          <w:color w:val="000000" w:themeColor="text1"/>
          <w:lang w:val="de-DE"/>
        </w:rPr>
        <w:t xml:space="preserve"> f</w:t>
      </w:r>
      <w:r w:rsidR="00A23F53" w:rsidRPr="00A23F53">
        <w:rPr>
          <w:color w:val="000000" w:themeColor="text1"/>
          <w:lang w:val="de-DE"/>
        </w:rPr>
        <w:t>ressen ihn die Müllermücken,</w:t>
      </w:r>
    </w:p>
    <w:p w14:paraId="5526D8D5" w14:textId="4F05F82E" w:rsidR="00A23F53" w:rsidRPr="00A23F53" w:rsidRDefault="00D17FEC" w:rsidP="00A23F53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d</w:t>
      </w:r>
      <w:r w:rsidR="00A23F53" w:rsidRPr="00A23F53">
        <w:rPr>
          <w:color w:val="000000" w:themeColor="text1"/>
          <w:lang w:val="de-DE"/>
        </w:rPr>
        <w:t>ie ihn vorn und hinten zwicken,</w:t>
      </w:r>
    </w:p>
    <w:p w14:paraId="4E593B6B" w14:textId="762F6C80" w:rsidR="00A23F53" w:rsidRPr="00A23F53" w:rsidRDefault="00D17FEC" w:rsidP="00A23F53">
      <w:pPr>
        <w:rPr>
          <w:color w:val="000000" w:themeColor="text1"/>
          <w:lang w:val="de-DE"/>
        </w:rPr>
      </w:pPr>
      <w:r w:rsidRPr="00A23F53">
        <w:rPr>
          <w:color w:val="FF0000"/>
          <w:lang w:val="de-DE"/>
        </w:rPr>
        <w:t>wenn</w:t>
      </w:r>
      <w:r w:rsidR="00A23F53" w:rsidRPr="00A23F53">
        <w:rPr>
          <w:color w:val="000000" w:themeColor="text1"/>
          <w:lang w:val="de-DE"/>
        </w:rPr>
        <w:t xml:space="preserve"> er in den Sumpf</w:t>
      </w:r>
      <w:r>
        <w:rPr>
          <w:color w:val="000000" w:themeColor="text1"/>
          <w:lang w:val="de-DE"/>
        </w:rPr>
        <w:t xml:space="preserve"> </w:t>
      </w:r>
      <w:r w:rsidRPr="00D17FEC">
        <w:rPr>
          <w:color w:val="FF0000"/>
          <w:lang w:val="de-DE"/>
        </w:rPr>
        <w:t>fällt</w:t>
      </w:r>
      <w:r w:rsidR="00A23F53" w:rsidRPr="00A23F53">
        <w:rPr>
          <w:color w:val="000000" w:themeColor="text1"/>
          <w:lang w:val="de-DE"/>
        </w:rPr>
        <w:t>,</w:t>
      </w:r>
    </w:p>
    <w:p w14:paraId="01718CC2" w14:textId="5B04D25B" w:rsidR="00F80038" w:rsidRDefault="00D17FEC" w:rsidP="00A23F53">
      <w:pPr>
        <w:rPr>
          <w:lang w:val="de-DE"/>
        </w:rPr>
      </w:pPr>
      <w:r>
        <w:rPr>
          <w:color w:val="FF0000"/>
          <w:lang w:val="de-DE"/>
        </w:rPr>
        <w:t>(</w:t>
      </w:r>
      <w:r w:rsidRPr="00A23F53">
        <w:rPr>
          <w:color w:val="FF0000"/>
          <w:lang w:val="de-DE"/>
        </w:rPr>
        <w:t>dann</w:t>
      </w:r>
      <w:r>
        <w:rPr>
          <w:color w:val="FF0000"/>
          <w:lang w:val="de-DE"/>
        </w:rPr>
        <w:t>)</w:t>
      </w:r>
      <w:r>
        <w:rPr>
          <w:color w:val="000000" w:themeColor="text1"/>
          <w:lang w:val="de-DE"/>
        </w:rPr>
        <w:t xml:space="preserve"> m</w:t>
      </w:r>
      <w:r w:rsidR="00A23F53" w:rsidRPr="00A23F53">
        <w:rPr>
          <w:color w:val="000000" w:themeColor="text1"/>
          <w:lang w:val="de-DE"/>
        </w:rPr>
        <w:t xml:space="preserve">acht der Reiter </w:t>
      </w:r>
      <w:proofErr w:type="spellStart"/>
      <w:r w:rsidR="00A23F53" w:rsidRPr="00A23F53">
        <w:rPr>
          <w:color w:val="000000" w:themeColor="text1"/>
          <w:lang w:val="de-DE"/>
        </w:rPr>
        <w:t>plumpf</w:t>
      </w:r>
      <w:proofErr w:type="spellEnd"/>
      <w:r w:rsidR="00A23F53" w:rsidRPr="00A23F53">
        <w:rPr>
          <w:color w:val="000000" w:themeColor="text1"/>
          <w:lang w:val="de-DE"/>
        </w:rPr>
        <w:t>!</w:t>
      </w:r>
    </w:p>
    <w:p w14:paraId="00873855" w14:textId="77777777" w:rsidR="00AA5E5F" w:rsidRDefault="00AA5E5F" w:rsidP="00F86A34">
      <w:pPr>
        <w:rPr>
          <w:lang w:val="de-DE"/>
        </w:rPr>
        <w:sectPr w:rsidR="00AA5E5F" w:rsidSect="00A23F53">
          <w:type w:val="continuous"/>
          <w:pgSz w:w="11900" w:h="16840"/>
          <w:pgMar w:top="1021" w:right="1134" w:bottom="1021" w:left="1134" w:header="851" w:footer="992" w:gutter="0"/>
          <w:cols w:num="2" w:space="425"/>
          <w:docGrid w:type="lines" w:linePitch="400"/>
        </w:sectPr>
      </w:pPr>
    </w:p>
    <w:p w14:paraId="4C67D217" w14:textId="77777777" w:rsidR="004F3953" w:rsidRDefault="004F3953" w:rsidP="006A1F2D">
      <w:pPr>
        <w:rPr>
          <w:lang w:val="de-DE"/>
        </w:rPr>
        <w:sectPr w:rsidR="004F3953" w:rsidSect="002F0DC3">
          <w:type w:val="continuous"/>
          <w:pgSz w:w="11900" w:h="16840"/>
          <w:pgMar w:top="1021" w:right="1134" w:bottom="1021" w:left="1134" w:header="851" w:footer="992" w:gutter="0"/>
          <w:cols w:space="425"/>
          <w:docGrid w:type="lines" w:linePitch="400"/>
        </w:sectPr>
      </w:pPr>
    </w:p>
    <w:p w14:paraId="1255261E" w14:textId="75DB53F1" w:rsidR="004F3953" w:rsidRDefault="008C1B48" w:rsidP="006A1F2D">
      <w:pPr>
        <w:rPr>
          <w:lang w:val="de-DE"/>
        </w:rPr>
      </w:pPr>
      <w:r>
        <w:rPr>
          <w:lang w:val="de-DE"/>
        </w:rPr>
        <w:t>4</w:t>
      </w:r>
      <w:r w:rsidR="004F3953">
        <w:rPr>
          <w:rFonts w:hint="eastAsia"/>
          <w:lang w:val="de-DE"/>
        </w:rPr>
        <w:t>)</w:t>
      </w:r>
      <w:r w:rsidR="004F3953">
        <w:rPr>
          <w:lang w:val="de-DE"/>
        </w:rPr>
        <w:t xml:space="preserve"> </w:t>
      </w:r>
      <w:r w:rsidR="00CD3D4B">
        <w:rPr>
          <w:lang w:val="de-DE"/>
        </w:rPr>
        <w:t>Trara, die Post ist da! (2</w:t>
      </w:r>
      <w:r w:rsidR="00CD3D4B">
        <w:rPr>
          <w:rFonts w:hint="eastAsia"/>
          <w:lang w:val="de-DE"/>
        </w:rPr>
        <w:t>番</w:t>
      </w:r>
      <w:r w:rsidR="008B1CB6">
        <w:rPr>
          <w:rFonts w:hint="eastAsia"/>
          <w:lang w:val="de-DE"/>
        </w:rPr>
        <w:t>、</w:t>
      </w:r>
      <w:r w:rsidR="00CD3D4B">
        <w:rPr>
          <w:lang w:val="de-DE"/>
        </w:rPr>
        <w:t>4</w:t>
      </w:r>
      <w:r w:rsidR="00CD3D4B">
        <w:rPr>
          <w:rFonts w:hint="eastAsia"/>
          <w:lang w:val="de-DE"/>
        </w:rPr>
        <w:t>番省略</w:t>
      </w:r>
      <w:r w:rsidR="00CD3D4B">
        <w:rPr>
          <w:lang w:val="de-DE"/>
        </w:rPr>
        <w:t>)</w:t>
      </w:r>
    </w:p>
    <w:p w14:paraId="67A40B9C" w14:textId="07849A42" w:rsidR="004F3953" w:rsidRDefault="004F3953" w:rsidP="006A1F2D">
      <w:pPr>
        <w:rPr>
          <w:lang w:val="de-DE"/>
        </w:rPr>
      </w:pPr>
    </w:p>
    <w:p w14:paraId="0D6278E5" w14:textId="27C9ADE1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>1.</w:t>
      </w:r>
      <w:r>
        <w:rPr>
          <w:lang w:val="de-DE"/>
        </w:rPr>
        <w:tab/>
      </w:r>
      <w:r w:rsidRPr="00CD3D4B">
        <w:rPr>
          <w:lang w:val="de-DE"/>
        </w:rPr>
        <w:t>Trara, die Post</w:t>
      </w:r>
      <w:r w:rsidR="00C675DE" w:rsidRPr="00C675DE">
        <w:rPr>
          <w:vertAlign w:val="superscript"/>
          <w:lang w:val="de-DE"/>
        </w:rPr>
        <w:t>1</w:t>
      </w:r>
      <w:r w:rsidRPr="00CD3D4B">
        <w:rPr>
          <w:lang w:val="de-DE"/>
        </w:rPr>
        <w:t xml:space="preserve"> ist da!</w:t>
      </w:r>
    </w:p>
    <w:p w14:paraId="15C49FE4" w14:textId="7E260797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>Trara, die Post ist da!</w:t>
      </w:r>
    </w:p>
    <w:p w14:paraId="3336B83C" w14:textId="1B4D627D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>Von weitem</w:t>
      </w:r>
      <w:r w:rsidR="006E609D" w:rsidRPr="006E609D">
        <w:rPr>
          <w:vertAlign w:val="superscript"/>
          <w:lang w:val="de-DE"/>
        </w:rPr>
        <w:t>2</w:t>
      </w:r>
      <w:r w:rsidRPr="00CD3D4B">
        <w:rPr>
          <w:rFonts w:hint="eastAsia"/>
          <w:lang w:val="de-DE"/>
        </w:rPr>
        <w:t xml:space="preserve"> </w:t>
      </w:r>
      <w:r w:rsidRPr="00CD3D4B">
        <w:rPr>
          <w:lang w:val="de-DE"/>
        </w:rPr>
        <w:t xml:space="preserve">hört man schon den </w:t>
      </w:r>
      <w:r w:rsidRPr="00971D76">
        <w:rPr>
          <w:color w:val="FF0000"/>
          <w:lang w:val="de-DE"/>
        </w:rPr>
        <w:t>Ton</w:t>
      </w:r>
      <w:r w:rsidRPr="00CD3D4B">
        <w:rPr>
          <w:lang w:val="de-DE"/>
        </w:rPr>
        <w:t>,</w:t>
      </w:r>
      <w:r w:rsidR="007819FC">
        <w:rPr>
          <w:lang w:val="de-DE"/>
        </w:rPr>
        <w:t>*</w:t>
      </w:r>
    </w:p>
    <w:p w14:paraId="5546976F" w14:textId="02C80B5D" w:rsidR="00CD3D4B" w:rsidRPr="00A30F2F" w:rsidRDefault="00CD3D4B" w:rsidP="00CD3D4B">
      <w:pPr>
        <w:tabs>
          <w:tab w:val="left" w:pos="426"/>
        </w:tabs>
        <w:rPr>
          <w:vertAlign w:val="superscript"/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>Sein Liedchen</w:t>
      </w:r>
      <w:r w:rsidR="006E609D">
        <w:rPr>
          <w:vertAlign w:val="superscript"/>
          <w:lang w:val="de-DE"/>
        </w:rPr>
        <w:t>3</w:t>
      </w:r>
      <w:r w:rsidRPr="00CD3D4B">
        <w:rPr>
          <w:rFonts w:hint="eastAsia"/>
          <w:lang w:val="de-DE"/>
        </w:rPr>
        <w:t xml:space="preserve"> </w:t>
      </w:r>
      <w:r w:rsidRPr="00CD3D4B">
        <w:rPr>
          <w:lang w:val="de-DE"/>
        </w:rPr>
        <w:t>bläst</w:t>
      </w:r>
      <w:r w:rsidR="006E609D">
        <w:rPr>
          <w:vertAlign w:val="superscript"/>
          <w:lang w:val="de-DE"/>
        </w:rPr>
        <w:t>4</w:t>
      </w:r>
      <w:r w:rsidRPr="00CD3D4B">
        <w:rPr>
          <w:lang w:val="de-DE"/>
        </w:rPr>
        <w:t xml:space="preserve"> der Postill</w:t>
      </w:r>
      <w:r w:rsidRPr="00971D76">
        <w:rPr>
          <w:color w:val="FF0000"/>
          <w:lang w:val="de-DE"/>
        </w:rPr>
        <w:t>ion</w:t>
      </w:r>
      <w:r w:rsidR="006E609D">
        <w:rPr>
          <w:vertAlign w:val="superscript"/>
          <w:lang w:val="de-DE"/>
        </w:rPr>
        <w:t>5</w:t>
      </w:r>
      <w:r w:rsidR="00A30F2F" w:rsidRPr="00CD3D4B">
        <w:rPr>
          <w:lang w:val="de-DE"/>
        </w:rPr>
        <w:t>,</w:t>
      </w:r>
      <w:r w:rsidR="007819FC">
        <w:rPr>
          <w:lang w:val="de-DE"/>
        </w:rPr>
        <w:t>*</w:t>
      </w:r>
    </w:p>
    <w:p w14:paraId="102C5BAA" w14:textId="4F6899DE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 xml:space="preserve">Er bläst mit starker </w:t>
      </w:r>
      <w:r w:rsidRPr="00971D76">
        <w:rPr>
          <w:color w:val="00B050"/>
          <w:lang w:val="de-DE"/>
        </w:rPr>
        <w:t>Kehle</w:t>
      </w:r>
      <w:r w:rsidRPr="00CD3D4B">
        <w:rPr>
          <w:lang w:val="de-DE"/>
        </w:rPr>
        <w:t>,</w:t>
      </w:r>
      <w:r w:rsidR="007819FC">
        <w:rPr>
          <w:lang w:val="de-DE"/>
        </w:rPr>
        <w:t>*</w:t>
      </w:r>
    </w:p>
    <w:p w14:paraId="10C5302C" w14:textId="7AE3C47F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 xml:space="preserve">Er bläst aus voller </w:t>
      </w:r>
      <w:r w:rsidRPr="00971D76">
        <w:rPr>
          <w:color w:val="00B050"/>
          <w:lang w:val="de-DE"/>
        </w:rPr>
        <w:t>Seele</w:t>
      </w:r>
      <w:r w:rsidRPr="00CD3D4B">
        <w:rPr>
          <w:lang w:val="de-DE"/>
        </w:rPr>
        <w:t>,</w:t>
      </w:r>
      <w:r w:rsidR="007819FC">
        <w:rPr>
          <w:lang w:val="de-DE"/>
        </w:rPr>
        <w:t>*</w:t>
      </w:r>
    </w:p>
    <w:p w14:paraId="77D5D049" w14:textId="19DAE96F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>Die Post ist da, trara, trara!</w:t>
      </w:r>
    </w:p>
    <w:p w14:paraId="60A48B96" w14:textId="7E3A02E4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>Die Post ist da, trara!</w:t>
      </w:r>
    </w:p>
    <w:p w14:paraId="07391BAF" w14:textId="62E37D37" w:rsidR="00CD3D4B" w:rsidRPr="008E4D06" w:rsidRDefault="00CD3D4B" w:rsidP="00CD3D4B">
      <w:pPr>
        <w:tabs>
          <w:tab w:val="left" w:pos="426"/>
        </w:tabs>
        <w:rPr>
          <w:sz w:val="20"/>
          <w:szCs w:val="20"/>
          <w:lang w:val="de-DE"/>
        </w:rPr>
      </w:pPr>
    </w:p>
    <w:p w14:paraId="34E7C7F7" w14:textId="506DDF3E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>3.</w:t>
      </w:r>
      <w:r>
        <w:rPr>
          <w:lang w:val="de-DE"/>
        </w:rPr>
        <w:tab/>
      </w:r>
      <w:r w:rsidRPr="00CD3D4B">
        <w:rPr>
          <w:lang w:val="de-DE"/>
        </w:rPr>
        <w:t>Trara, die Post ist da!</w:t>
      </w:r>
    </w:p>
    <w:p w14:paraId="3AEF1BD5" w14:textId="221A3AB2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>Trara, die Post ist da!</w:t>
      </w:r>
    </w:p>
    <w:p w14:paraId="020B90B3" w14:textId="0EF62DBB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>Geduld, Geduld, gleich packt</w:t>
      </w:r>
      <w:r w:rsidR="006E609D">
        <w:rPr>
          <w:vertAlign w:val="superscript"/>
          <w:lang w:val="de-DE"/>
        </w:rPr>
        <w:t>6</w:t>
      </w:r>
      <w:r w:rsidRPr="00CD3D4B">
        <w:rPr>
          <w:rFonts w:hint="eastAsia"/>
          <w:lang w:val="de-DE"/>
        </w:rPr>
        <w:t xml:space="preserve"> </w:t>
      </w:r>
      <w:r w:rsidRPr="00CD3D4B">
        <w:rPr>
          <w:lang w:val="de-DE"/>
        </w:rPr>
        <w:t>er</w:t>
      </w:r>
      <w:r w:rsidR="006E609D">
        <w:rPr>
          <w:vertAlign w:val="superscript"/>
          <w:lang w:val="de-DE"/>
        </w:rPr>
        <w:t>7</w:t>
      </w:r>
      <w:r w:rsidRPr="00CD3D4B">
        <w:rPr>
          <w:rFonts w:hint="eastAsia"/>
          <w:lang w:val="de-DE"/>
        </w:rPr>
        <w:t xml:space="preserve"> </w:t>
      </w:r>
      <w:r w:rsidRPr="00D767DD">
        <w:rPr>
          <w:color w:val="0070C0"/>
          <w:lang w:val="de-DE"/>
        </w:rPr>
        <w:t>aus</w:t>
      </w:r>
      <w:r w:rsidRPr="00CD3D4B">
        <w:rPr>
          <w:lang w:val="de-DE"/>
        </w:rPr>
        <w:t>,</w:t>
      </w:r>
      <w:r w:rsidR="007819FC">
        <w:rPr>
          <w:lang w:val="de-DE"/>
        </w:rPr>
        <w:t>*</w:t>
      </w:r>
    </w:p>
    <w:p w14:paraId="10BAE019" w14:textId="3DC6D5AF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 xml:space="preserve">Dann kriegt ein jeder in dem </w:t>
      </w:r>
      <w:r w:rsidRPr="00D767DD">
        <w:rPr>
          <w:color w:val="0070C0"/>
          <w:lang w:val="de-DE"/>
        </w:rPr>
        <w:t>Haus</w:t>
      </w:r>
    </w:p>
    <w:p w14:paraId="6C33D3FB" w14:textId="10007CBC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 xml:space="preserve">Die Briefe und die </w:t>
      </w:r>
      <w:r w:rsidRPr="00D767DD">
        <w:rPr>
          <w:color w:val="7030A0"/>
          <w:lang w:val="de-DE"/>
        </w:rPr>
        <w:t>Päckchen</w:t>
      </w:r>
      <w:r w:rsidRPr="00CD3D4B">
        <w:rPr>
          <w:lang w:val="de-DE"/>
        </w:rPr>
        <w:t>,</w:t>
      </w:r>
    </w:p>
    <w:p w14:paraId="1B583E2B" w14:textId="7FDEBECA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 xml:space="preserve">Die Schachteln und die </w:t>
      </w:r>
      <w:r w:rsidRPr="00D767DD">
        <w:rPr>
          <w:color w:val="7030A0"/>
          <w:lang w:val="de-DE"/>
        </w:rPr>
        <w:t>Säckchen</w:t>
      </w:r>
      <w:r w:rsidR="006E609D">
        <w:rPr>
          <w:vertAlign w:val="superscript"/>
          <w:lang w:val="de-DE"/>
        </w:rPr>
        <w:t>8</w:t>
      </w:r>
      <w:r w:rsidRPr="00CD3D4B">
        <w:rPr>
          <w:lang w:val="de-DE"/>
        </w:rPr>
        <w:t>,</w:t>
      </w:r>
      <w:r w:rsidR="00B33B7E">
        <w:rPr>
          <w:lang w:val="de-DE"/>
        </w:rPr>
        <w:t>*</w:t>
      </w:r>
    </w:p>
    <w:p w14:paraId="2355C65F" w14:textId="79C01FF6" w:rsidR="00CD3D4B" w:rsidRP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>Die Post ist da, trara, trara!</w:t>
      </w:r>
    </w:p>
    <w:p w14:paraId="2CA800AE" w14:textId="17827473" w:rsidR="00CD3D4B" w:rsidRDefault="00CD3D4B" w:rsidP="00CD3D4B">
      <w:pPr>
        <w:tabs>
          <w:tab w:val="left" w:pos="426"/>
        </w:tabs>
        <w:rPr>
          <w:lang w:val="de-DE"/>
        </w:rPr>
      </w:pPr>
      <w:r>
        <w:rPr>
          <w:lang w:val="de-DE"/>
        </w:rPr>
        <w:tab/>
      </w:r>
      <w:r w:rsidRPr="00CD3D4B">
        <w:rPr>
          <w:lang w:val="de-DE"/>
        </w:rPr>
        <w:t>Die Post ist da, trara!</w:t>
      </w:r>
    </w:p>
    <w:p w14:paraId="02BA1E32" w14:textId="0EF3387B" w:rsidR="008E4D06" w:rsidRPr="008E4D06" w:rsidRDefault="008E4D06" w:rsidP="00CD3D4B">
      <w:pPr>
        <w:tabs>
          <w:tab w:val="left" w:pos="426"/>
        </w:tabs>
        <w:rPr>
          <w:sz w:val="15"/>
          <w:szCs w:val="15"/>
          <w:lang w:val="de-DE"/>
        </w:rPr>
      </w:pPr>
      <w:r w:rsidRPr="008E4D06">
        <w:rPr>
          <w:sz w:val="15"/>
          <w:szCs w:val="15"/>
          <w:lang w:val="de-DE"/>
        </w:rPr>
        <w:t>https://www.lieder-archiv.de/trara_die_post_ist_da-notenblatt_100023.html</w:t>
      </w:r>
    </w:p>
    <w:p w14:paraId="64267180" w14:textId="77777777" w:rsidR="00CD3D4B" w:rsidRDefault="00CD3D4B" w:rsidP="00CD3D4B">
      <w:pPr>
        <w:rPr>
          <w:lang w:val="de-DE"/>
        </w:rPr>
      </w:pPr>
    </w:p>
    <w:p w14:paraId="0EC1C3DA" w14:textId="292E631C" w:rsidR="004F3953" w:rsidRDefault="00CD3D4B" w:rsidP="006A1F2D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739CFEE3" wp14:editId="7F2CA5E6">
            <wp:extent cx="2866467" cy="3446585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273" cy="345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25BA3" w14:textId="77777777" w:rsidR="009604FD" w:rsidRDefault="009604FD" w:rsidP="006A1F2D">
      <w:pPr>
        <w:rPr>
          <w:lang w:val="de-DE"/>
        </w:rPr>
        <w:sectPr w:rsidR="009604FD" w:rsidSect="002F0DC3">
          <w:type w:val="continuous"/>
          <w:pgSz w:w="11900" w:h="16840"/>
          <w:pgMar w:top="1021" w:right="1134" w:bottom="1021" w:left="1134" w:header="851" w:footer="992" w:gutter="0"/>
          <w:cols w:num="2" w:space="425"/>
          <w:docGrid w:type="lines" w:linePitch="400"/>
        </w:sectPr>
      </w:pPr>
    </w:p>
    <w:p w14:paraId="4FA30D75" w14:textId="0D01DB79" w:rsidR="0084747E" w:rsidRDefault="00D17FEC" w:rsidP="006A1F2D">
      <w:pPr>
        <w:rPr>
          <w:lang w:val="de-DE"/>
        </w:rPr>
      </w:pPr>
      <w:r>
        <w:rPr>
          <w:rFonts w:hint="eastAsia"/>
          <w:lang w:val="de-DE"/>
        </w:rPr>
        <w:t>注：</w:t>
      </w:r>
      <w:r w:rsidR="0084747E">
        <w:rPr>
          <w:rFonts w:hint="eastAsia"/>
          <w:lang w:val="de-DE"/>
        </w:rPr>
        <w:t>この韻文</w:t>
      </w:r>
      <w:r w:rsidR="00D767DD">
        <w:rPr>
          <w:rFonts w:hint="eastAsia"/>
          <w:lang w:val="de-DE"/>
        </w:rPr>
        <w:t>も二拍子</w:t>
      </w:r>
      <w:r w:rsidR="00C358E6">
        <w:rPr>
          <w:rFonts w:hint="eastAsia"/>
          <w:lang w:val="de-DE"/>
        </w:rPr>
        <w:t>（②参照）</w:t>
      </w:r>
      <w:r w:rsidR="00D767DD">
        <w:rPr>
          <w:rFonts w:hint="eastAsia"/>
          <w:lang w:val="de-DE"/>
        </w:rPr>
        <w:t>で</w:t>
      </w:r>
      <w:r w:rsidR="00C358E6">
        <w:rPr>
          <w:rFonts w:hint="eastAsia"/>
          <w:lang w:val="de-DE"/>
        </w:rPr>
        <w:t>す</w:t>
      </w:r>
      <w:r w:rsidR="00D767DD">
        <w:rPr>
          <w:rFonts w:hint="eastAsia"/>
          <w:lang w:val="de-DE"/>
        </w:rPr>
        <w:t>が</w:t>
      </w:r>
      <w:r w:rsidR="0084747E">
        <w:rPr>
          <w:rFonts w:hint="eastAsia"/>
          <w:lang w:val="de-DE"/>
        </w:rPr>
        <w:t>、各詩行が</w:t>
      </w:r>
      <w:r w:rsidR="0084747E" w:rsidRPr="006718BD">
        <w:rPr>
          <w:rFonts w:hint="eastAsia"/>
          <w:color w:val="FF0000"/>
          <w:lang w:val="de-DE"/>
        </w:rPr>
        <w:t>弱音節から</w:t>
      </w:r>
      <w:r w:rsidR="0084747E">
        <w:rPr>
          <w:rFonts w:hint="eastAsia"/>
          <w:lang w:val="de-DE"/>
        </w:rPr>
        <w:t>始ま</w:t>
      </w:r>
      <w:r w:rsidR="006718BD">
        <w:rPr>
          <w:rFonts w:hint="eastAsia"/>
          <w:lang w:val="de-DE"/>
        </w:rPr>
        <w:t>り</w:t>
      </w:r>
      <w:r w:rsidR="0084747E">
        <w:rPr>
          <w:rFonts w:hint="eastAsia"/>
          <w:lang w:val="de-DE"/>
        </w:rPr>
        <w:t>ます</w:t>
      </w:r>
      <w:r w:rsidR="009E0D4F">
        <w:rPr>
          <w:rFonts w:hint="eastAsia"/>
          <w:lang w:val="de-DE"/>
        </w:rPr>
        <w:t>（④参照）</w:t>
      </w:r>
      <w:r w:rsidR="0084747E">
        <w:rPr>
          <w:rFonts w:hint="eastAsia"/>
          <w:lang w:val="de-DE"/>
        </w:rPr>
        <w:t>。</w:t>
      </w:r>
    </w:p>
    <w:p w14:paraId="2A440A20" w14:textId="45A1418D" w:rsidR="001206E8" w:rsidRPr="007819FC" w:rsidRDefault="009604FD" w:rsidP="003C7633">
      <w:pPr>
        <w:rPr>
          <w:sz w:val="20"/>
          <w:szCs w:val="20"/>
          <w:lang w:val="de-DE"/>
        </w:rPr>
      </w:pPr>
      <w:r w:rsidRPr="007819FC">
        <w:rPr>
          <w:rFonts w:hint="eastAsia"/>
          <w:sz w:val="20"/>
          <w:szCs w:val="20"/>
          <w:lang w:val="de-DE"/>
        </w:rPr>
        <w:t>1</w:t>
      </w:r>
      <w:r w:rsidRPr="007819FC">
        <w:rPr>
          <w:sz w:val="20"/>
          <w:szCs w:val="20"/>
          <w:lang w:val="de-DE"/>
        </w:rPr>
        <w:t xml:space="preserve"> </w:t>
      </w:r>
      <w:r w:rsidR="00C675DE" w:rsidRPr="007819FC">
        <w:rPr>
          <w:rFonts w:hint="eastAsia"/>
          <w:sz w:val="20"/>
          <w:szCs w:val="20"/>
          <w:lang w:val="de-DE"/>
        </w:rPr>
        <w:t xml:space="preserve">郵便の馬車　</w:t>
      </w:r>
      <w:r w:rsidR="006E609D" w:rsidRPr="007819FC">
        <w:rPr>
          <w:sz w:val="20"/>
          <w:szCs w:val="20"/>
          <w:lang w:val="de-DE"/>
        </w:rPr>
        <w:t xml:space="preserve">2 von weitem </w:t>
      </w:r>
      <w:r w:rsidR="006E609D" w:rsidRPr="007819FC">
        <w:rPr>
          <w:rFonts w:hint="eastAsia"/>
          <w:sz w:val="20"/>
          <w:szCs w:val="20"/>
          <w:lang w:val="de-DE"/>
        </w:rPr>
        <w:t xml:space="preserve">遠くから　</w:t>
      </w:r>
      <w:r w:rsidR="006E609D" w:rsidRPr="007819FC">
        <w:rPr>
          <w:sz w:val="20"/>
          <w:szCs w:val="20"/>
          <w:lang w:val="de-DE"/>
        </w:rPr>
        <w:t>3</w:t>
      </w:r>
      <w:r w:rsidR="008F7F5E" w:rsidRPr="007819FC">
        <w:rPr>
          <w:sz w:val="20"/>
          <w:szCs w:val="20"/>
          <w:lang w:val="de-DE"/>
        </w:rPr>
        <w:t xml:space="preserve"> Lied-</w:t>
      </w:r>
      <w:proofErr w:type="spellStart"/>
      <w:r w:rsidR="008F7F5E" w:rsidRPr="007819FC">
        <w:rPr>
          <w:sz w:val="20"/>
          <w:szCs w:val="20"/>
          <w:lang w:val="de-DE"/>
        </w:rPr>
        <w:t>chen</w:t>
      </w:r>
      <w:proofErr w:type="spellEnd"/>
      <w:r w:rsidR="008F7F5E" w:rsidRPr="007819FC">
        <w:rPr>
          <w:rFonts w:hint="eastAsia"/>
          <w:sz w:val="20"/>
          <w:szCs w:val="20"/>
          <w:lang w:val="de-DE"/>
        </w:rPr>
        <w:t>小さな</w:t>
      </w:r>
      <w:r w:rsidR="008F7F5E" w:rsidRPr="007819FC">
        <w:rPr>
          <w:sz w:val="20"/>
          <w:szCs w:val="20"/>
          <w:lang w:val="de-DE"/>
        </w:rPr>
        <w:t>Lied</w:t>
      </w:r>
      <w:r w:rsidR="008F7F5E" w:rsidRPr="007819FC">
        <w:rPr>
          <w:rFonts w:hint="eastAsia"/>
          <w:sz w:val="20"/>
          <w:szCs w:val="20"/>
          <w:lang w:val="de-DE"/>
        </w:rPr>
        <w:t xml:space="preserve">　</w:t>
      </w:r>
      <w:r w:rsidR="006E609D" w:rsidRPr="007819FC">
        <w:rPr>
          <w:sz w:val="20"/>
          <w:szCs w:val="20"/>
          <w:lang w:val="de-DE"/>
        </w:rPr>
        <w:t>4</w:t>
      </w:r>
      <w:r w:rsidR="00EB2BFF" w:rsidRPr="007819FC">
        <w:rPr>
          <w:sz w:val="20"/>
          <w:szCs w:val="20"/>
          <w:lang w:val="de-DE"/>
        </w:rPr>
        <w:t xml:space="preserve"> blasen </w:t>
      </w:r>
      <w:r w:rsidR="00EB2BFF" w:rsidRPr="007819FC">
        <w:rPr>
          <w:rFonts w:hint="eastAsia"/>
          <w:sz w:val="20"/>
          <w:szCs w:val="20"/>
          <w:lang w:val="de-DE"/>
        </w:rPr>
        <w:t>吹く</w:t>
      </w:r>
      <w:r w:rsidR="00836A83" w:rsidRPr="007819FC">
        <w:rPr>
          <w:rFonts w:hint="eastAsia"/>
          <w:sz w:val="20"/>
          <w:szCs w:val="20"/>
          <w:lang w:val="de-DE"/>
        </w:rPr>
        <w:t>（ホルンを）そ</w:t>
      </w:r>
      <w:r w:rsidR="00EB2BFF" w:rsidRPr="007819FC">
        <w:rPr>
          <w:rFonts w:hint="eastAsia"/>
          <w:sz w:val="20"/>
          <w:szCs w:val="20"/>
          <w:lang w:val="de-DE"/>
        </w:rPr>
        <w:t>の音は</w:t>
      </w:r>
      <w:r w:rsidR="00475B78" w:rsidRPr="007819FC">
        <w:rPr>
          <w:sz w:val="20"/>
          <w:szCs w:val="20"/>
          <w:lang w:val="de-DE"/>
        </w:rPr>
        <w:t xml:space="preserve"> „</w:t>
      </w:r>
      <w:r w:rsidR="00EB2BFF" w:rsidRPr="007819FC">
        <w:rPr>
          <w:sz w:val="20"/>
          <w:szCs w:val="20"/>
          <w:lang w:val="de-DE"/>
        </w:rPr>
        <w:t>trara</w:t>
      </w:r>
      <w:r w:rsidR="00475B78" w:rsidRPr="007819FC">
        <w:rPr>
          <w:sz w:val="20"/>
          <w:szCs w:val="20"/>
          <w:lang w:val="de-DE"/>
        </w:rPr>
        <w:t>“</w:t>
      </w:r>
      <w:r w:rsidR="00475B78" w:rsidRPr="007819FC">
        <w:rPr>
          <w:rFonts w:hint="eastAsia"/>
          <w:sz w:val="20"/>
          <w:szCs w:val="20"/>
          <w:lang w:val="de-DE"/>
        </w:rPr>
        <w:t xml:space="preserve">　</w:t>
      </w:r>
      <w:r w:rsidR="006E609D" w:rsidRPr="007819FC">
        <w:rPr>
          <w:sz w:val="20"/>
          <w:szCs w:val="20"/>
          <w:lang w:val="de-DE"/>
        </w:rPr>
        <w:t>5</w:t>
      </w:r>
      <w:r w:rsidR="00F23A3F" w:rsidRPr="007819FC">
        <w:rPr>
          <w:sz w:val="20"/>
          <w:szCs w:val="20"/>
          <w:lang w:val="de-DE"/>
        </w:rPr>
        <w:t xml:space="preserve"> der P</w:t>
      </w:r>
      <w:proofErr w:type="spellStart"/>
      <w:r w:rsidR="00F23A3F" w:rsidRPr="007819FC">
        <w:rPr>
          <w:sz w:val="20"/>
          <w:szCs w:val="20"/>
        </w:rPr>
        <w:t>óstillion</w:t>
      </w:r>
      <w:proofErr w:type="spellEnd"/>
      <w:r w:rsidR="00F23A3F" w:rsidRPr="007819FC">
        <w:rPr>
          <w:rFonts w:hint="eastAsia"/>
          <w:sz w:val="20"/>
          <w:szCs w:val="20"/>
        </w:rPr>
        <w:t>郵便屋</w:t>
      </w:r>
      <w:r w:rsidR="00F23A3F" w:rsidRPr="007819FC">
        <w:rPr>
          <w:rFonts w:hint="eastAsia"/>
          <w:sz w:val="20"/>
          <w:szCs w:val="20"/>
          <w:lang w:val="de-DE"/>
        </w:rPr>
        <w:t xml:space="preserve">　</w:t>
      </w:r>
      <w:r w:rsidR="006E609D" w:rsidRPr="007819FC">
        <w:rPr>
          <w:sz w:val="20"/>
          <w:szCs w:val="20"/>
          <w:lang w:val="de-DE"/>
        </w:rPr>
        <w:t>6</w:t>
      </w:r>
      <w:r w:rsidR="00C73AFD" w:rsidRPr="007819FC">
        <w:rPr>
          <w:sz w:val="20"/>
          <w:szCs w:val="20"/>
          <w:lang w:val="de-DE"/>
        </w:rPr>
        <w:t xml:space="preserve"> auspacken (</w:t>
      </w:r>
      <w:r w:rsidR="00C73AFD" w:rsidRPr="007819FC">
        <w:rPr>
          <w:rFonts w:hint="eastAsia"/>
          <w:sz w:val="20"/>
          <w:szCs w:val="20"/>
          <w:lang w:val="de-DE"/>
        </w:rPr>
        <w:t>分離動詞</w:t>
      </w:r>
      <w:r w:rsidR="00C73AFD" w:rsidRPr="007819FC">
        <w:rPr>
          <w:rFonts w:hint="eastAsia"/>
          <w:sz w:val="20"/>
          <w:szCs w:val="20"/>
          <w:lang w:val="de-DE"/>
        </w:rPr>
        <w:t>)</w:t>
      </w:r>
      <w:r w:rsidR="00C73AFD" w:rsidRPr="007819FC">
        <w:rPr>
          <w:sz w:val="20"/>
          <w:szCs w:val="20"/>
          <w:lang w:val="de-DE"/>
        </w:rPr>
        <w:t xml:space="preserve">: </w:t>
      </w:r>
      <w:r w:rsidR="00C73AFD" w:rsidRPr="007819FC">
        <w:rPr>
          <w:rFonts w:hint="eastAsia"/>
          <w:sz w:val="20"/>
          <w:szCs w:val="20"/>
          <w:lang w:val="de-DE"/>
        </w:rPr>
        <w:t xml:space="preserve">荷物を出す　</w:t>
      </w:r>
      <w:r w:rsidR="006E609D" w:rsidRPr="007819FC">
        <w:rPr>
          <w:sz w:val="20"/>
          <w:szCs w:val="20"/>
          <w:lang w:val="de-DE"/>
        </w:rPr>
        <w:t>7</w:t>
      </w:r>
      <w:r w:rsidR="00056B20" w:rsidRPr="007819FC">
        <w:rPr>
          <w:sz w:val="20"/>
          <w:szCs w:val="20"/>
          <w:lang w:val="de-DE"/>
        </w:rPr>
        <w:t xml:space="preserve"> </w:t>
      </w:r>
      <w:r w:rsidR="007B0CDC" w:rsidRPr="007819FC">
        <w:rPr>
          <w:sz w:val="20"/>
          <w:szCs w:val="20"/>
          <w:lang w:val="de-DE"/>
        </w:rPr>
        <w:t>der Postillion</w:t>
      </w:r>
      <w:r w:rsidR="007B0CDC" w:rsidRPr="007819FC">
        <w:rPr>
          <w:rFonts w:hint="eastAsia"/>
          <w:sz w:val="20"/>
          <w:szCs w:val="20"/>
          <w:lang w:val="de-DE"/>
        </w:rPr>
        <w:t xml:space="preserve">を指す　</w:t>
      </w:r>
      <w:r w:rsidR="006E609D" w:rsidRPr="007819FC">
        <w:rPr>
          <w:sz w:val="20"/>
          <w:szCs w:val="20"/>
          <w:lang w:val="de-DE"/>
        </w:rPr>
        <w:t>8</w:t>
      </w:r>
      <w:r w:rsidR="003C7633" w:rsidRPr="007819FC">
        <w:rPr>
          <w:sz w:val="20"/>
          <w:szCs w:val="20"/>
          <w:lang w:val="de-DE"/>
        </w:rPr>
        <w:t xml:space="preserve"> Säck-</w:t>
      </w:r>
      <w:proofErr w:type="spellStart"/>
      <w:r w:rsidR="003C7633" w:rsidRPr="007819FC">
        <w:rPr>
          <w:sz w:val="20"/>
          <w:szCs w:val="20"/>
          <w:lang w:val="de-DE"/>
        </w:rPr>
        <w:t>chen</w:t>
      </w:r>
      <w:proofErr w:type="spellEnd"/>
      <w:r w:rsidR="003C7633" w:rsidRPr="007819FC">
        <w:rPr>
          <w:rFonts w:hint="eastAsia"/>
          <w:sz w:val="20"/>
          <w:szCs w:val="20"/>
          <w:lang w:val="de-DE"/>
        </w:rPr>
        <w:t>小さな</w:t>
      </w:r>
      <w:r w:rsidR="003C7633" w:rsidRPr="007819FC">
        <w:rPr>
          <w:sz w:val="20"/>
          <w:szCs w:val="20"/>
          <w:lang w:val="de-DE"/>
        </w:rPr>
        <w:t>Sack</w:t>
      </w:r>
      <w:r w:rsidR="003C7633" w:rsidRPr="007819FC">
        <w:rPr>
          <w:rFonts w:hint="eastAsia"/>
          <w:sz w:val="20"/>
          <w:szCs w:val="20"/>
          <w:lang w:val="de-DE"/>
        </w:rPr>
        <w:t>。韻を踏むために持ってきた単語と思われます。</w:t>
      </w:r>
      <w:r w:rsidR="00B33B7E">
        <w:rPr>
          <w:rFonts w:hint="eastAsia"/>
          <w:sz w:val="20"/>
          <w:szCs w:val="20"/>
          <w:lang w:val="de-DE"/>
        </w:rPr>
        <w:t xml:space="preserve">　</w:t>
      </w:r>
      <w:r w:rsidR="00B33B7E">
        <w:rPr>
          <w:sz w:val="20"/>
          <w:szCs w:val="20"/>
          <w:lang w:val="de-DE"/>
        </w:rPr>
        <w:t xml:space="preserve">* </w:t>
      </w:r>
      <w:r w:rsidR="00B33B7E">
        <w:rPr>
          <w:rFonts w:hint="eastAsia"/>
          <w:sz w:val="20"/>
          <w:szCs w:val="20"/>
          <w:lang w:val="de-DE"/>
        </w:rPr>
        <w:t>複数の主文を結ぶコンマ。プンクトに書き換えても良い。</w:t>
      </w:r>
    </w:p>
    <w:p w14:paraId="46F1FC20" w14:textId="77777777" w:rsidR="00245221" w:rsidRDefault="00245221" w:rsidP="006A1F2D">
      <w:pPr>
        <w:rPr>
          <w:rFonts w:ascii="Hiragino Mincho Pro W6" w:eastAsia="Hiragino Mincho Pro W6" w:hAnsi="Hiragino Mincho Pro W6"/>
          <w:b/>
          <w:lang w:val="de-DE"/>
        </w:rPr>
      </w:pPr>
    </w:p>
    <w:p w14:paraId="4CBD433A" w14:textId="4DD30182" w:rsidR="00D17FEC" w:rsidRPr="00E04B98" w:rsidRDefault="00E04B98" w:rsidP="006A1F2D">
      <w:pPr>
        <w:rPr>
          <w:rFonts w:ascii="Hiragino Mincho Pro W6" w:eastAsia="Hiragino Mincho Pro W6" w:hAnsi="Hiragino Mincho Pro W6"/>
          <w:b/>
          <w:lang w:val="de-DE"/>
        </w:rPr>
      </w:pPr>
      <w:r w:rsidRPr="00E04B98">
        <w:rPr>
          <w:rFonts w:ascii="Hiragino Mincho Pro W6" w:eastAsia="Hiragino Mincho Pro W6" w:hAnsi="Hiragino Mincho Pro W6" w:hint="eastAsia"/>
          <w:b/>
          <w:lang w:val="de-DE"/>
        </w:rPr>
        <w:t>脚韻のさまざまな許容について</w:t>
      </w:r>
    </w:p>
    <w:p w14:paraId="1C72BA9D" w14:textId="5721F7A4" w:rsidR="00D17FEC" w:rsidRDefault="00E04B98" w:rsidP="006A1F2D">
      <w:pPr>
        <w:rPr>
          <w:lang w:val="de-DE"/>
        </w:rPr>
      </w:pPr>
      <w:r>
        <w:rPr>
          <w:rFonts w:hint="eastAsia"/>
          <w:lang w:val="de-DE"/>
        </w:rPr>
        <w:t>脚韻は原則的に強勢アクセントが入った母音以下の部分</w:t>
      </w:r>
      <w:r w:rsidR="00BC4E81">
        <w:rPr>
          <w:rFonts w:hint="eastAsia"/>
          <w:lang w:val="de-DE"/>
        </w:rPr>
        <w:t>が</w:t>
      </w:r>
      <w:r>
        <w:rPr>
          <w:rFonts w:hint="eastAsia"/>
          <w:lang w:val="de-DE"/>
        </w:rPr>
        <w:t>同じ音でなければなりません。（スペリングではなく、発音がポイントです。）ただし一部の母音は、発音が違うにもかかわらず、標準的な脚韻と見なされます。それが特に</w:t>
      </w:r>
      <w:r>
        <w:rPr>
          <w:lang w:val="de-DE"/>
        </w:rPr>
        <w:t>i</w:t>
      </w:r>
      <w:r>
        <w:rPr>
          <w:rFonts w:hint="eastAsia"/>
          <w:lang w:val="de-DE"/>
        </w:rPr>
        <w:t>と</w:t>
      </w:r>
      <w:r>
        <w:rPr>
          <w:lang w:val="de-DE"/>
        </w:rPr>
        <w:t>ü</w:t>
      </w:r>
      <w:r w:rsidR="00BC4E81">
        <w:rPr>
          <w:rFonts w:hint="eastAsia"/>
          <w:lang w:val="de-DE"/>
        </w:rPr>
        <w:t xml:space="preserve"> </w:t>
      </w:r>
      <w:r w:rsidR="00BC4E81">
        <w:rPr>
          <w:lang w:val="de-DE"/>
        </w:rPr>
        <w:t>(</w:t>
      </w:r>
      <w:r>
        <w:rPr>
          <w:rFonts w:hint="eastAsia"/>
          <w:lang w:val="de-DE"/>
        </w:rPr>
        <w:t>s</w:t>
      </w:r>
      <w:r>
        <w:rPr>
          <w:lang w:val="de-DE"/>
        </w:rPr>
        <w:t>ieben / Rüben, -mücken / zwicken</w:t>
      </w:r>
      <w:r w:rsidR="00BC4E81">
        <w:rPr>
          <w:rFonts w:hint="eastAsia"/>
          <w:lang w:val="de-DE"/>
        </w:rPr>
        <w:t>)</w:t>
      </w:r>
      <w:r w:rsidR="00BC4E81">
        <w:rPr>
          <w:rFonts w:hint="eastAsia"/>
          <w:lang w:val="de-DE"/>
        </w:rPr>
        <w:t>、</w:t>
      </w:r>
      <w:r w:rsidR="00BC4E81">
        <w:rPr>
          <w:lang w:val="de-DE"/>
        </w:rPr>
        <w:t>e</w:t>
      </w:r>
      <w:r w:rsidR="00BC4E81">
        <w:rPr>
          <w:rFonts w:hint="eastAsia"/>
          <w:lang w:val="de-DE"/>
        </w:rPr>
        <w:t>と</w:t>
      </w:r>
      <w:r w:rsidR="00BC4E81">
        <w:rPr>
          <w:lang w:val="de-DE"/>
        </w:rPr>
        <w:t>ö</w:t>
      </w:r>
      <w:r w:rsidR="00BC4E81">
        <w:rPr>
          <w:rFonts w:hint="eastAsia"/>
          <w:lang w:val="de-DE"/>
        </w:rPr>
        <w:t>、</w:t>
      </w:r>
      <w:r w:rsidR="00BC4E81">
        <w:rPr>
          <w:lang w:val="de-DE"/>
        </w:rPr>
        <w:t>ei</w:t>
      </w:r>
      <w:r w:rsidR="00BC4E81">
        <w:rPr>
          <w:rFonts w:hint="eastAsia"/>
          <w:lang w:val="de-DE"/>
        </w:rPr>
        <w:t>と</w:t>
      </w:r>
      <w:proofErr w:type="spellStart"/>
      <w:r w:rsidR="00BC4E81">
        <w:rPr>
          <w:lang w:val="de-DE"/>
        </w:rPr>
        <w:t>eu</w:t>
      </w:r>
      <w:proofErr w:type="spellEnd"/>
      <w:r w:rsidR="00BC4E81">
        <w:rPr>
          <w:lang w:val="de-DE"/>
        </w:rPr>
        <w:t xml:space="preserve"> </w:t>
      </w:r>
      <w:r w:rsidR="001F2E01">
        <w:rPr>
          <w:lang w:val="de-DE"/>
        </w:rPr>
        <w:t xml:space="preserve"> (</w:t>
      </w:r>
      <w:r w:rsidR="00C24A77">
        <w:rPr>
          <w:rFonts w:hint="eastAsia"/>
          <w:lang w:val="de-DE"/>
        </w:rPr>
        <w:t>今回の資料に</w:t>
      </w:r>
      <w:r w:rsidR="001F2E01">
        <w:rPr>
          <w:rFonts w:hint="eastAsia"/>
          <w:lang w:val="de-DE"/>
        </w:rPr>
        <w:t>は事例なし</w:t>
      </w:r>
      <w:r w:rsidR="001F2E01">
        <w:rPr>
          <w:rFonts w:hint="eastAsia"/>
          <w:lang w:val="de-DE"/>
        </w:rPr>
        <w:t>)</w:t>
      </w:r>
      <w:r w:rsidR="00BC4E81">
        <w:rPr>
          <w:lang w:val="de-DE"/>
        </w:rPr>
        <w:t xml:space="preserve"> </w:t>
      </w:r>
      <w:r w:rsidR="00BC4E81">
        <w:rPr>
          <w:rFonts w:hint="eastAsia"/>
          <w:lang w:val="de-DE"/>
        </w:rPr>
        <w:t>です。</w:t>
      </w:r>
    </w:p>
    <w:p w14:paraId="70357B33" w14:textId="4EC43F6C" w:rsidR="00245221" w:rsidRDefault="00245221" w:rsidP="006A1F2D">
      <w:pPr>
        <w:rPr>
          <w:lang w:val="de-DE"/>
        </w:rPr>
      </w:pPr>
    </w:p>
    <w:p w14:paraId="708442BE" w14:textId="77777777" w:rsidR="00245221" w:rsidRPr="00245221" w:rsidRDefault="00245221" w:rsidP="00245221">
      <w:pPr>
        <w:rPr>
          <w:rFonts w:ascii="Hiragino Mincho Pro W6" w:eastAsia="Hiragino Mincho Pro W6" w:hAnsi="Hiragino Mincho Pro W6"/>
          <w:b/>
          <w:sz w:val="32"/>
          <w:szCs w:val="32"/>
          <w:lang w:val="de-DE"/>
        </w:rPr>
      </w:pPr>
      <w:r w:rsidRPr="00245221">
        <w:rPr>
          <w:rFonts w:hint="eastAsia"/>
          <w:b/>
          <w:sz w:val="32"/>
          <w:szCs w:val="32"/>
          <w:lang w:val="de-DE"/>
        </w:rPr>
        <w:t>宿題</w:t>
      </w:r>
    </w:p>
    <w:p w14:paraId="35C52264" w14:textId="7A04AB35" w:rsidR="00245221" w:rsidRPr="00245221" w:rsidRDefault="00385F6E" w:rsidP="00245221">
      <w:pPr>
        <w:rPr>
          <w:lang w:val="de-DE"/>
        </w:rPr>
      </w:pPr>
      <w:r>
        <w:rPr>
          <w:lang w:val="de-DE"/>
        </w:rPr>
        <w:t>Trara, die Post ist da</w:t>
      </w:r>
      <w:r w:rsidR="00245221">
        <w:rPr>
          <w:rFonts w:hint="eastAsia"/>
          <w:lang w:val="de-DE"/>
        </w:rPr>
        <w:t>の歌</w:t>
      </w:r>
      <w:r>
        <w:rPr>
          <w:rFonts w:hint="eastAsia"/>
          <w:lang w:val="de-DE"/>
        </w:rPr>
        <w:t>の</w:t>
      </w:r>
      <w:r w:rsidR="00245221">
        <w:rPr>
          <w:rFonts w:hint="eastAsia"/>
          <w:lang w:val="de-DE"/>
        </w:rPr>
        <w:t>１番を歌えるようにしてください。（</w:t>
      </w:r>
      <w:r w:rsidR="00340BBA">
        <w:rPr>
          <w:lang w:val="de-DE"/>
        </w:rPr>
        <w:t>6</w:t>
      </w:r>
      <w:r w:rsidR="00340BBA">
        <w:rPr>
          <w:rFonts w:hint="eastAsia"/>
          <w:lang w:val="de-DE"/>
        </w:rPr>
        <w:t>月</w:t>
      </w:r>
      <w:r w:rsidR="00245221">
        <w:rPr>
          <w:lang w:val="de-DE"/>
        </w:rPr>
        <w:t>5</w:t>
      </w:r>
      <w:r w:rsidR="00245221">
        <w:rPr>
          <w:rFonts w:hint="eastAsia"/>
          <w:lang w:val="de-DE"/>
        </w:rPr>
        <w:t>日は暗記テスト！）</w:t>
      </w:r>
    </w:p>
    <w:sectPr w:rsidR="00245221" w:rsidRPr="00245221" w:rsidSect="002F0DC3">
      <w:type w:val="continuous"/>
      <w:pgSz w:w="11900" w:h="16840"/>
      <w:pgMar w:top="1021" w:right="1134" w:bottom="102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Mincho Pro W6">
    <w:panose1 w:val="02020600000000000000"/>
    <w:charset w:val="80"/>
    <w:family w:val="roman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4"/>
  <w:displayBackgroundShape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〈《「『【〔＄（［｛｢￥"/>
  <w:noLineBreaksBefore w:lang="ja-JP" w:val="!%),.:;?]}¢°‰℃、。々〉》」』】〕゛゜ゝゞ・ヽヾ！％），．：；？］｝｡｣､･ﾞﾟ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A8"/>
    <w:rsid w:val="00056B20"/>
    <w:rsid w:val="001206E8"/>
    <w:rsid w:val="00123854"/>
    <w:rsid w:val="0015182D"/>
    <w:rsid w:val="0019082F"/>
    <w:rsid w:val="001A5E1D"/>
    <w:rsid w:val="001F2A88"/>
    <w:rsid w:val="001F2E01"/>
    <w:rsid w:val="00216F17"/>
    <w:rsid w:val="00245221"/>
    <w:rsid w:val="002725F4"/>
    <w:rsid w:val="00296485"/>
    <w:rsid w:val="002F0DC3"/>
    <w:rsid w:val="003329E3"/>
    <w:rsid w:val="00340BBA"/>
    <w:rsid w:val="00344C1A"/>
    <w:rsid w:val="003779C3"/>
    <w:rsid w:val="00385F6E"/>
    <w:rsid w:val="00397538"/>
    <w:rsid w:val="003C7633"/>
    <w:rsid w:val="0046634B"/>
    <w:rsid w:val="00475B78"/>
    <w:rsid w:val="004A01BE"/>
    <w:rsid w:val="004F3953"/>
    <w:rsid w:val="00532874"/>
    <w:rsid w:val="00571A09"/>
    <w:rsid w:val="005E2505"/>
    <w:rsid w:val="0062596C"/>
    <w:rsid w:val="006319A8"/>
    <w:rsid w:val="00647B0B"/>
    <w:rsid w:val="00653F3F"/>
    <w:rsid w:val="006718BD"/>
    <w:rsid w:val="006A1F2D"/>
    <w:rsid w:val="006B40C4"/>
    <w:rsid w:val="006E609D"/>
    <w:rsid w:val="00744585"/>
    <w:rsid w:val="00762ECC"/>
    <w:rsid w:val="00763880"/>
    <w:rsid w:val="007819FC"/>
    <w:rsid w:val="007B0CDC"/>
    <w:rsid w:val="00812BF1"/>
    <w:rsid w:val="00836A83"/>
    <w:rsid w:val="0084262E"/>
    <w:rsid w:val="0084747E"/>
    <w:rsid w:val="00864CA6"/>
    <w:rsid w:val="008B1CB6"/>
    <w:rsid w:val="008C1B48"/>
    <w:rsid w:val="008E4D06"/>
    <w:rsid w:val="008F7F5E"/>
    <w:rsid w:val="009138CD"/>
    <w:rsid w:val="009604FD"/>
    <w:rsid w:val="00971D76"/>
    <w:rsid w:val="009E0D4F"/>
    <w:rsid w:val="00A23F53"/>
    <w:rsid w:val="00A30F2F"/>
    <w:rsid w:val="00A57791"/>
    <w:rsid w:val="00AA5E5F"/>
    <w:rsid w:val="00AD4256"/>
    <w:rsid w:val="00AD6923"/>
    <w:rsid w:val="00B041D9"/>
    <w:rsid w:val="00B12A3C"/>
    <w:rsid w:val="00B33B7E"/>
    <w:rsid w:val="00BC4E81"/>
    <w:rsid w:val="00BF68BD"/>
    <w:rsid w:val="00C24A77"/>
    <w:rsid w:val="00C32460"/>
    <w:rsid w:val="00C358E6"/>
    <w:rsid w:val="00C675DE"/>
    <w:rsid w:val="00C73AFD"/>
    <w:rsid w:val="00CC572C"/>
    <w:rsid w:val="00CD3D4B"/>
    <w:rsid w:val="00D02551"/>
    <w:rsid w:val="00D17FEC"/>
    <w:rsid w:val="00D32E78"/>
    <w:rsid w:val="00D477E1"/>
    <w:rsid w:val="00D516D7"/>
    <w:rsid w:val="00D767DD"/>
    <w:rsid w:val="00E04B98"/>
    <w:rsid w:val="00E17C72"/>
    <w:rsid w:val="00E672A1"/>
    <w:rsid w:val="00E81179"/>
    <w:rsid w:val="00EB2BFF"/>
    <w:rsid w:val="00EF7EA0"/>
    <w:rsid w:val="00F040DD"/>
    <w:rsid w:val="00F23A3F"/>
    <w:rsid w:val="00F315E7"/>
    <w:rsid w:val="00F4548B"/>
    <w:rsid w:val="00F57B80"/>
    <w:rsid w:val="00F61CCF"/>
    <w:rsid w:val="00F80038"/>
    <w:rsid w:val="00F86A34"/>
    <w:rsid w:val="00F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170EDE"/>
  <w14:defaultImageDpi w14:val="300"/>
  <w15:docId w15:val="{75C4A4F8-414F-014C-896B-1C6B8BB4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82B"/>
    <w:pPr>
      <w:widowControl w:val="0"/>
      <w:adjustRightInd w:val="0"/>
      <w:snapToGrid w:val="0"/>
      <w:jc w:val="both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CD3D4B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516D7"/>
    <w:pPr>
      <w:spacing w:after="120" w:line="240" w:lineRule="exact"/>
      <w:ind w:left="284" w:hanging="284"/>
    </w:pPr>
    <w:rPr>
      <w:sz w:val="20"/>
    </w:rPr>
  </w:style>
  <w:style w:type="character" w:customStyle="1" w:styleId="a4">
    <w:name w:val="脚注文字列 (文字)"/>
    <w:basedOn w:val="a0"/>
    <w:link w:val="a3"/>
    <w:uiPriority w:val="99"/>
    <w:rsid w:val="00D516D7"/>
    <w:rPr>
      <w:rFonts w:ascii="Times New Roman" w:hAnsi="Times New Roman"/>
      <w:color w:val="000000"/>
      <w:szCs w:val="24"/>
      <w:lang w:eastAsia="ja-JP"/>
    </w:rPr>
  </w:style>
  <w:style w:type="character" w:customStyle="1" w:styleId="10">
    <w:name w:val="見出し 1 (文字)"/>
    <w:basedOn w:val="a0"/>
    <w:link w:val="1"/>
    <w:uiPriority w:val="9"/>
    <w:rsid w:val="00CD3D4B"/>
    <w:rPr>
      <w:rFonts w:asciiTheme="majorHAnsi" w:eastAsiaTheme="majorEastAsia" w:hAnsiTheme="majorHAnsi" w:cstheme="majorBidi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Gottschewski Hermann</dc:creator>
  <cp:keywords/>
  <dc:description/>
  <cp:lastModifiedBy>Microsoft Office User</cp:lastModifiedBy>
  <cp:revision>2</cp:revision>
  <cp:lastPrinted>2022-06-08T03:48:00Z</cp:lastPrinted>
  <dcterms:created xsi:type="dcterms:W3CDTF">2023-05-22T06:07:00Z</dcterms:created>
  <dcterms:modified xsi:type="dcterms:W3CDTF">2023-05-22T06:07:00Z</dcterms:modified>
  <cp:category/>
</cp:coreProperties>
</file>